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E7" w:rsidRPr="002F63E7" w:rsidRDefault="002F63E7" w:rsidP="002F63E7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2F63E7">
        <w:rPr>
          <w:rFonts w:ascii="Arial" w:eastAsia="Calibri" w:hAnsi="Arial" w:cs="Arial"/>
          <w:sz w:val="20"/>
          <w:szCs w:val="20"/>
        </w:rPr>
        <w:t xml:space="preserve">Załącznik nr 1 </w:t>
      </w:r>
    </w:p>
    <w:p w:rsidR="002F63E7" w:rsidRPr="002F63E7" w:rsidRDefault="002F63E7" w:rsidP="002F63E7">
      <w:pPr>
        <w:spacing w:after="0" w:line="240" w:lineRule="auto"/>
        <w:jc w:val="right"/>
        <w:rPr>
          <w:rFonts w:ascii="Arial" w:eastAsia="Calibri" w:hAnsi="Arial" w:cs="Arial"/>
        </w:rPr>
      </w:pPr>
      <w:r w:rsidRPr="002F63E7">
        <w:rPr>
          <w:rFonts w:ascii="Arial" w:eastAsia="Calibri" w:hAnsi="Arial" w:cs="Arial"/>
          <w:sz w:val="20"/>
          <w:szCs w:val="20"/>
        </w:rPr>
        <w:t>do uchwały</w:t>
      </w:r>
      <w:r>
        <w:rPr>
          <w:rFonts w:ascii="Arial" w:eastAsia="Calibri" w:hAnsi="Arial" w:cs="Arial"/>
          <w:sz w:val="20"/>
          <w:szCs w:val="20"/>
        </w:rPr>
        <w:t xml:space="preserve"> nr 9/2018/2019</w:t>
      </w:r>
      <w:r w:rsidRPr="002F63E7">
        <w:rPr>
          <w:rFonts w:ascii="Arial" w:eastAsia="Calibri" w:hAnsi="Arial" w:cs="Arial"/>
          <w:sz w:val="20"/>
          <w:szCs w:val="20"/>
        </w:rPr>
        <w:t xml:space="preserve"> RP</w:t>
      </w:r>
      <w:r w:rsidRPr="002F63E7">
        <w:rPr>
          <w:rFonts w:ascii="Arial" w:eastAsia="Calibri" w:hAnsi="Arial" w:cs="Arial"/>
        </w:rPr>
        <w:t xml:space="preserve"> </w:t>
      </w:r>
    </w:p>
    <w:p w:rsidR="002F63E7" w:rsidRPr="002F63E7" w:rsidRDefault="002F63E7" w:rsidP="002F63E7">
      <w:pPr>
        <w:spacing w:after="0" w:line="240" w:lineRule="auto"/>
        <w:ind w:hanging="180"/>
        <w:jc w:val="right"/>
        <w:rPr>
          <w:rFonts w:ascii="Arial" w:eastAsia="Calibri" w:hAnsi="Arial" w:cs="Arial"/>
          <w:sz w:val="20"/>
          <w:szCs w:val="20"/>
        </w:rPr>
      </w:pPr>
      <w:r w:rsidRPr="002F63E7">
        <w:rPr>
          <w:rFonts w:ascii="Arial" w:eastAsia="Calibri" w:hAnsi="Arial" w:cs="Arial"/>
          <w:sz w:val="20"/>
          <w:szCs w:val="20"/>
        </w:rPr>
        <w:t xml:space="preserve">                                 </w:t>
      </w:r>
      <w:r>
        <w:rPr>
          <w:rFonts w:ascii="Arial" w:eastAsia="Calibri" w:hAnsi="Arial" w:cs="Arial"/>
          <w:sz w:val="20"/>
          <w:szCs w:val="20"/>
        </w:rPr>
        <w:t xml:space="preserve">                       z dnia 11.09</w:t>
      </w:r>
      <w:r w:rsidRPr="002F63E7">
        <w:rPr>
          <w:rFonts w:ascii="Arial" w:eastAsia="Calibri" w:hAnsi="Arial" w:cs="Arial"/>
          <w:sz w:val="20"/>
          <w:szCs w:val="20"/>
        </w:rPr>
        <w:t>.201</w:t>
      </w:r>
      <w:r>
        <w:rPr>
          <w:rFonts w:ascii="Arial" w:eastAsia="Calibri" w:hAnsi="Arial" w:cs="Arial"/>
          <w:sz w:val="20"/>
          <w:szCs w:val="20"/>
        </w:rPr>
        <w:t>8</w:t>
      </w:r>
      <w:r w:rsidRPr="002F63E7">
        <w:rPr>
          <w:rFonts w:ascii="Arial" w:eastAsia="Calibri" w:hAnsi="Arial" w:cs="Arial"/>
          <w:sz w:val="20"/>
          <w:szCs w:val="20"/>
        </w:rPr>
        <w:t xml:space="preserve"> r.</w:t>
      </w:r>
    </w:p>
    <w:p w:rsidR="002F63E7" w:rsidRPr="002F63E7" w:rsidRDefault="002F63E7" w:rsidP="002F63E7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:rsidR="002F63E7" w:rsidRPr="002F63E7" w:rsidRDefault="002F63E7" w:rsidP="002F63E7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:rsidR="002F63E7" w:rsidRPr="002F63E7" w:rsidRDefault="002F63E7" w:rsidP="002F63E7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:rsidR="002F63E7" w:rsidRPr="002F63E7" w:rsidRDefault="002F63E7" w:rsidP="002F63E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2F63E7" w:rsidRPr="002F63E7" w:rsidRDefault="002F63E7" w:rsidP="002F63E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2F63E7">
        <w:rPr>
          <w:rFonts w:ascii="Arial" w:eastAsia="Calibri" w:hAnsi="Arial" w:cs="Arial"/>
          <w:b/>
        </w:rPr>
        <w:t>ANEKS nr 1</w:t>
      </w:r>
    </w:p>
    <w:p w:rsidR="002F63E7" w:rsidRPr="002F63E7" w:rsidRDefault="002F63E7" w:rsidP="002F63E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2F63E7">
        <w:rPr>
          <w:rFonts w:ascii="Arial" w:eastAsia="Calibri" w:hAnsi="Arial" w:cs="Arial"/>
          <w:b/>
        </w:rPr>
        <w:t xml:space="preserve">do Statutu Publicznej Szkoły Podstawowej </w:t>
      </w:r>
    </w:p>
    <w:p w:rsidR="002F63E7" w:rsidRPr="002F63E7" w:rsidRDefault="002F63E7" w:rsidP="002F63E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2F63E7">
        <w:rPr>
          <w:rFonts w:ascii="Arial" w:eastAsia="Calibri" w:hAnsi="Arial" w:cs="Arial"/>
          <w:b/>
        </w:rPr>
        <w:t xml:space="preserve">im. Marka Prawego </w:t>
      </w:r>
    </w:p>
    <w:p w:rsidR="002F63E7" w:rsidRPr="002F63E7" w:rsidRDefault="002F63E7" w:rsidP="002F63E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2F63E7">
        <w:rPr>
          <w:rFonts w:ascii="Arial" w:eastAsia="Calibri" w:hAnsi="Arial" w:cs="Arial"/>
          <w:b/>
        </w:rPr>
        <w:t>w Jemielnicy</w:t>
      </w:r>
    </w:p>
    <w:p w:rsidR="002F63E7" w:rsidRPr="002F63E7" w:rsidRDefault="002F63E7" w:rsidP="002F63E7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 dnia 11 wrześni</w:t>
      </w:r>
      <w:r w:rsidRPr="002F63E7">
        <w:rPr>
          <w:rFonts w:ascii="Arial" w:eastAsia="Calibri" w:hAnsi="Arial" w:cs="Arial"/>
          <w:b/>
        </w:rPr>
        <w:t xml:space="preserve">a </w:t>
      </w:r>
      <w:r>
        <w:rPr>
          <w:rFonts w:ascii="Arial" w:eastAsia="Calibri" w:hAnsi="Arial" w:cs="Arial"/>
          <w:b/>
        </w:rPr>
        <w:t>2018</w:t>
      </w:r>
      <w:r w:rsidRPr="002F63E7">
        <w:rPr>
          <w:rFonts w:ascii="Arial" w:eastAsia="Calibri" w:hAnsi="Arial" w:cs="Arial"/>
          <w:b/>
        </w:rPr>
        <w:t xml:space="preserve"> r. </w:t>
      </w:r>
    </w:p>
    <w:p w:rsidR="002F63E7" w:rsidRPr="002F63E7" w:rsidRDefault="002F63E7" w:rsidP="002F63E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2F63E7" w:rsidRDefault="002F63E7" w:rsidP="002F63E7">
      <w:pPr>
        <w:keepNext/>
        <w:keepLines/>
        <w:spacing w:before="360" w:after="240"/>
        <w:contextualSpacing/>
        <w:outlineLvl w:val="2"/>
        <w:rPr>
          <w:rFonts w:ascii="Arial" w:eastAsia="Times New Roman" w:hAnsi="Arial" w:cs="Arial"/>
          <w:b/>
          <w:bCs/>
          <w:noProof/>
        </w:rPr>
      </w:pPr>
      <w:bookmarkStart w:id="0" w:name="_Toc361441251"/>
      <w:bookmarkStart w:id="1" w:name="_Toc492414596"/>
    </w:p>
    <w:p w:rsidR="00E915C0" w:rsidRPr="00E915C0" w:rsidRDefault="00E915C0" w:rsidP="00E915C0">
      <w:pPr>
        <w:keepNext/>
        <w:keepLines/>
        <w:spacing w:before="360" w:after="240"/>
        <w:contextualSpacing/>
        <w:jc w:val="center"/>
        <w:outlineLvl w:val="2"/>
        <w:rPr>
          <w:rFonts w:ascii="Arial" w:eastAsia="Times New Roman" w:hAnsi="Arial" w:cs="Arial"/>
          <w:b/>
          <w:bCs/>
          <w:noProof/>
        </w:rPr>
      </w:pPr>
      <w:r w:rsidRPr="00E915C0">
        <w:rPr>
          <w:rFonts w:ascii="Arial" w:eastAsia="Times New Roman" w:hAnsi="Arial" w:cs="Arial"/>
          <w:b/>
          <w:bCs/>
          <w:noProof/>
        </w:rPr>
        <w:t>DZIAŁ II</w:t>
      </w:r>
    </w:p>
    <w:p w:rsidR="00E915C0" w:rsidRPr="00E915C0" w:rsidRDefault="00E915C0" w:rsidP="00E915C0">
      <w:pPr>
        <w:keepNext/>
        <w:keepLines/>
        <w:spacing w:before="360" w:after="240"/>
        <w:contextualSpacing/>
        <w:jc w:val="center"/>
        <w:outlineLvl w:val="2"/>
        <w:rPr>
          <w:rFonts w:ascii="Arial" w:eastAsia="Times New Roman" w:hAnsi="Arial" w:cs="Arial"/>
          <w:b/>
          <w:bCs/>
          <w:noProof/>
        </w:rPr>
      </w:pPr>
      <w:r w:rsidRPr="00E915C0">
        <w:rPr>
          <w:rFonts w:ascii="Arial" w:eastAsia="Times New Roman" w:hAnsi="Arial" w:cs="Arial"/>
          <w:b/>
          <w:bCs/>
          <w:noProof/>
          <w:lang w:val="x-none"/>
        </w:rPr>
        <w:t xml:space="preserve">Rozdział </w:t>
      </w:r>
      <w:bookmarkEnd w:id="0"/>
      <w:r w:rsidRPr="00E915C0">
        <w:rPr>
          <w:rFonts w:ascii="Arial" w:eastAsia="Times New Roman" w:hAnsi="Arial" w:cs="Arial"/>
          <w:b/>
          <w:bCs/>
          <w:noProof/>
        </w:rPr>
        <w:t>3</w:t>
      </w:r>
      <w:r w:rsidRPr="00E915C0">
        <w:rPr>
          <w:rFonts w:ascii="Arial" w:eastAsia="Times New Roman" w:hAnsi="Arial" w:cs="Arial"/>
          <w:b/>
          <w:bCs/>
          <w:noProof/>
          <w:lang w:val="x-none"/>
        </w:rPr>
        <w:br/>
      </w:r>
      <w:bookmarkEnd w:id="1"/>
      <w:r w:rsidRPr="00E915C0">
        <w:rPr>
          <w:rFonts w:ascii="Arial" w:eastAsia="Times New Roman" w:hAnsi="Arial" w:cs="Arial"/>
          <w:b/>
          <w:bCs/>
          <w:noProof/>
        </w:rPr>
        <w:t>Organizacja, formy i sposoby świadczenia pomocy psychologiczno – pedagogicznej</w:t>
      </w:r>
    </w:p>
    <w:p w:rsidR="00E915C0" w:rsidRPr="00E915C0" w:rsidRDefault="00E915C0" w:rsidP="00E915C0">
      <w:pPr>
        <w:keepNext/>
        <w:keepLines/>
        <w:spacing w:before="360" w:after="240"/>
        <w:contextualSpacing/>
        <w:jc w:val="center"/>
        <w:outlineLvl w:val="2"/>
        <w:rPr>
          <w:rFonts w:ascii="Arial" w:eastAsia="Times New Roman" w:hAnsi="Arial" w:cs="Arial"/>
          <w:bCs/>
          <w:noProof/>
        </w:rPr>
      </w:pPr>
    </w:p>
    <w:p w:rsidR="00E915C0" w:rsidRPr="00E915C0" w:rsidRDefault="00E915C0" w:rsidP="00E915C0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Calibri" w:hAnsi="Arial" w:cs="Arial"/>
          <w:b/>
          <w:noProof/>
        </w:rPr>
      </w:pPr>
      <w:r w:rsidRPr="00E915C0">
        <w:rPr>
          <w:rFonts w:ascii="Arial" w:eastAsia="Calibri" w:hAnsi="Arial" w:cs="Arial"/>
          <w:b/>
          <w:noProof/>
        </w:rPr>
        <w:t>4. Do zadań pedagoga/psychologa szkolnego należy:</w:t>
      </w:r>
    </w:p>
    <w:p w:rsidR="00E915C0" w:rsidRPr="00E915C0" w:rsidRDefault="00E915C0" w:rsidP="00E915C0">
      <w:pPr>
        <w:tabs>
          <w:tab w:val="left" w:pos="0"/>
          <w:tab w:val="left" w:pos="426"/>
        </w:tabs>
        <w:spacing w:before="120" w:after="120" w:line="240" w:lineRule="auto"/>
        <w:ind w:left="113"/>
        <w:jc w:val="both"/>
        <w:rPr>
          <w:rFonts w:ascii="Arial" w:eastAsia="Calibri" w:hAnsi="Arial" w:cs="Arial"/>
          <w:noProof/>
        </w:rPr>
      </w:pPr>
      <w:r w:rsidRPr="00E915C0">
        <w:rPr>
          <w:rFonts w:ascii="Arial" w:eastAsia="Calibri" w:hAnsi="Arial" w:cs="Arial"/>
          <w:noProof/>
        </w:rPr>
        <w:t>3a)  udzielanie pomocy psychologiczno-pedagogicznej uczniom, rodzicom i nauczycielom;</w:t>
      </w:r>
    </w:p>
    <w:p w:rsidR="00E915C0" w:rsidRPr="00E915C0" w:rsidRDefault="00E915C0" w:rsidP="00E915C0">
      <w:pPr>
        <w:tabs>
          <w:tab w:val="left" w:pos="0"/>
          <w:tab w:val="left" w:pos="426"/>
        </w:tabs>
        <w:spacing w:before="120" w:after="120" w:line="240" w:lineRule="auto"/>
        <w:ind w:left="113"/>
        <w:jc w:val="both"/>
        <w:rPr>
          <w:rFonts w:ascii="Arial" w:eastAsia="Calibri" w:hAnsi="Arial" w:cs="Arial"/>
          <w:noProof/>
        </w:rPr>
      </w:pPr>
      <w:r w:rsidRPr="00E915C0">
        <w:rPr>
          <w:rFonts w:ascii="Arial" w:eastAsia="Calibri" w:hAnsi="Arial" w:cs="Arial"/>
          <w:noProof/>
        </w:rPr>
        <w:t>3b)   prowadzenie działań z zakresu profilaktyki uzależnień i innych problemów uczniów, w tym dzialan mających na celu przeciwdziałanie pojawianiu się zachowań ryzykownych związanych z uzywaniem przez uczniów środków odurzających, substancji psychotropowych, środków zastepczych i nowych substancji psychoaktywnych;</w:t>
      </w:r>
    </w:p>
    <w:p w:rsidR="00E915C0" w:rsidRPr="00E915C0" w:rsidRDefault="00E915C0" w:rsidP="00E915C0">
      <w:pPr>
        <w:tabs>
          <w:tab w:val="left" w:pos="0"/>
          <w:tab w:val="left" w:pos="426"/>
        </w:tabs>
        <w:spacing w:before="120" w:after="120" w:line="240" w:lineRule="auto"/>
        <w:ind w:left="113"/>
        <w:jc w:val="both"/>
        <w:rPr>
          <w:rFonts w:ascii="Arial" w:eastAsia="Calibri" w:hAnsi="Arial" w:cs="Arial"/>
          <w:noProof/>
        </w:rPr>
      </w:pPr>
      <w:r w:rsidRPr="00E915C0">
        <w:rPr>
          <w:rFonts w:ascii="Arial" w:eastAsia="Calibri" w:hAnsi="Arial" w:cs="Arial"/>
          <w:noProof/>
        </w:rPr>
        <w:t>3c)  dokonywanie wielospecjalistycznej oceny poziomu funkcjonowania uczniów objętych kształceniem specjalnym;</w:t>
      </w:r>
    </w:p>
    <w:p w:rsidR="00E915C0" w:rsidRPr="00E915C0" w:rsidRDefault="00E915C0" w:rsidP="00E915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/>
        </w:rPr>
      </w:pPr>
    </w:p>
    <w:p w:rsidR="00E915C0" w:rsidRPr="00E915C0" w:rsidRDefault="00E915C0" w:rsidP="00E915C0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Calibri" w:hAnsi="Arial" w:cs="Arial"/>
          <w:b/>
          <w:noProof/>
        </w:rPr>
      </w:pPr>
      <w:r w:rsidRPr="00E915C0">
        <w:rPr>
          <w:rFonts w:ascii="Arial" w:eastAsia="Times New Roman" w:hAnsi="Arial" w:cs="Arial"/>
          <w:b/>
          <w:noProof/>
          <w:lang w:eastAsia="pl-PL"/>
        </w:rPr>
        <w:t>5. Z</w:t>
      </w:r>
      <w:r w:rsidRPr="00E915C0">
        <w:rPr>
          <w:rFonts w:ascii="Arial" w:eastAsia="Calibri" w:hAnsi="Arial" w:cs="Arial"/>
          <w:b/>
          <w:noProof/>
        </w:rPr>
        <w:t>adania</w:t>
      </w:r>
      <w:r w:rsidRPr="00E915C0">
        <w:rPr>
          <w:rFonts w:ascii="Arial" w:eastAsia="Times New Roman" w:hAnsi="Arial" w:cs="Arial"/>
          <w:b/>
          <w:noProof/>
          <w:lang w:eastAsia="pl-PL"/>
        </w:rPr>
        <w:t xml:space="preserve"> i obowiązki logopedy </w:t>
      </w:r>
    </w:p>
    <w:p w:rsidR="00E915C0" w:rsidRPr="00E915C0" w:rsidRDefault="00E915C0" w:rsidP="00E915C0">
      <w:pPr>
        <w:spacing w:before="120" w:after="120" w:line="240" w:lineRule="auto"/>
        <w:jc w:val="both"/>
        <w:rPr>
          <w:rFonts w:ascii="Arial" w:eastAsia="Calibri" w:hAnsi="Arial" w:cs="Arial"/>
          <w:noProof/>
        </w:rPr>
      </w:pPr>
      <w:r w:rsidRPr="00E915C0">
        <w:rPr>
          <w:rFonts w:ascii="Arial" w:eastAsia="Times New Roman" w:hAnsi="Arial" w:cs="Arial"/>
          <w:noProof/>
          <w:lang w:eastAsia="pl-PL"/>
        </w:rPr>
        <w:t>Do zadań logopedy należy w szczególności:</w:t>
      </w:r>
    </w:p>
    <w:p w:rsidR="00E915C0" w:rsidRPr="00E915C0" w:rsidRDefault="00E915C0" w:rsidP="00E915C0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E915C0">
        <w:rPr>
          <w:rFonts w:ascii="Arial" w:eastAsia="Times New Roman" w:hAnsi="Arial" w:cs="Arial"/>
          <w:lang w:eastAsia="pl-PL"/>
        </w:rPr>
        <w:t xml:space="preserve">4b) </w:t>
      </w:r>
      <w:r w:rsidRPr="00E915C0">
        <w:rPr>
          <w:rFonts w:ascii="Arial" w:eastAsia="Calibri" w:hAnsi="Arial" w:cs="Arial"/>
          <w:bCs/>
        </w:rPr>
        <w:t>udzielaniu p</w:t>
      </w:r>
      <w:r w:rsidRPr="00E915C0">
        <w:rPr>
          <w:rFonts w:ascii="Arial" w:eastAsia="Times New Roman" w:hAnsi="Arial" w:cs="Arial"/>
          <w:lang w:eastAsia="pl-PL"/>
        </w:rPr>
        <w:t>omocy psychologiczno-pedagogicznej uczniom, rodzicom                                    i nauczycielom;</w:t>
      </w:r>
    </w:p>
    <w:p w:rsidR="00E915C0" w:rsidRPr="00E915C0" w:rsidRDefault="00E915C0" w:rsidP="00E915C0">
      <w:pPr>
        <w:tabs>
          <w:tab w:val="left" w:pos="284"/>
        </w:tabs>
        <w:spacing w:before="120" w:after="120" w:line="240" w:lineRule="auto"/>
        <w:ind w:left="426" w:right="10" w:hanging="426"/>
        <w:jc w:val="both"/>
        <w:rPr>
          <w:rFonts w:ascii="Arial" w:eastAsia="Times New Roman" w:hAnsi="Arial" w:cs="Arial"/>
          <w:noProof/>
          <w:lang w:eastAsia="pl-PL"/>
        </w:rPr>
      </w:pPr>
      <w:r w:rsidRPr="00E915C0">
        <w:rPr>
          <w:rFonts w:ascii="Arial" w:eastAsia="Times New Roman" w:hAnsi="Arial" w:cs="Arial"/>
          <w:noProof/>
          <w:lang w:eastAsia="pl-PL"/>
        </w:rPr>
        <w:t>4c) dokonywanie wielospecjalistycznej oceny poziomu funkcjonowania uczniów w zakresie dotyczącym zaburzeń mowy i komunikacji;</w:t>
      </w:r>
    </w:p>
    <w:p w:rsidR="00E915C0" w:rsidRPr="00E915C0" w:rsidRDefault="00E915C0" w:rsidP="00E915C0">
      <w:pPr>
        <w:keepNext/>
        <w:keepLines/>
        <w:spacing w:before="360" w:after="240" w:line="240" w:lineRule="auto"/>
        <w:contextualSpacing/>
        <w:jc w:val="center"/>
        <w:outlineLvl w:val="2"/>
        <w:rPr>
          <w:rFonts w:ascii="Arial" w:eastAsia="Times New Roman" w:hAnsi="Arial" w:cs="Arial"/>
          <w:b/>
          <w:bCs/>
          <w:noProof/>
          <w:lang w:val="x-none"/>
        </w:rPr>
      </w:pPr>
      <w:bookmarkStart w:id="2" w:name="_Toc361441255"/>
      <w:bookmarkStart w:id="3" w:name="_Toc492414598"/>
    </w:p>
    <w:bookmarkEnd w:id="2"/>
    <w:bookmarkEnd w:id="3"/>
    <w:p w:rsidR="00E915C0" w:rsidRPr="00E915C0" w:rsidRDefault="00E915C0" w:rsidP="00E915C0">
      <w:pPr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b/>
          <w:noProof/>
          <w:lang w:eastAsia="pl-PL"/>
        </w:rPr>
      </w:pPr>
      <w:r w:rsidRPr="00E915C0">
        <w:rPr>
          <w:rFonts w:ascii="Arial" w:eastAsia="Times New Roman" w:hAnsi="Arial" w:cs="Arial"/>
          <w:b/>
          <w:noProof/>
          <w:lang w:eastAsia="pl-PL"/>
        </w:rPr>
        <w:t>6. Z</w:t>
      </w:r>
      <w:r w:rsidRPr="00E915C0">
        <w:rPr>
          <w:rFonts w:ascii="Arial" w:eastAsia="Calibri" w:hAnsi="Arial" w:cs="Arial"/>
          <w:b/>
          <w:noProof/>
        </w:rPr>
        <w:t>adania</w:t>
      </w:r>
      <w:r w:rsidRPr="00E915C0">
        <w:rPr>
          <w:rFonts w:ascii="Arial" w:eastAsia="Times New Roman" w:hAnsi="Arial" w:cs="Arial"/>
          <w:b/>
          <w:noProof/>
          <w:lang w:eastAsia="pl-PL"/>
        </w:rPr>
        <w:t xml:space="preserve"> i obowiązki doradcy zawodowego.</w:t>
      </w:r>
    </w:p>
    <w:p w:rsidR="00E915C0" w:rsidRPr="00E915C0" w:rsidRDefault="00E915C0" w:rsidP="00E915C0">
      <w:pPr>
        <w:spacing w:before="120" w:after="120" w:line="240" w:lineRule="auto"/>
        <w:jc w:val="both"/>
        <w:rPr>
          <w:rFonts w:ascii="Arial" w:eastAsia="Times New Roman" w:hAnsi="Arial" w:cs="Arial"/>
          <w:noProof/>
          <w:lang w:eastAsia="pl-PL"/>
        </w:rPr>
      </w:pPr>
      <w:r w:rsidRPr="00E915C0">
        <w:rPr>
          <w:rFonts w:ascii="Arial" w:eastAsia="Times New Roman" w:hAnsi="Arial" w:cs="Arial"/>
          <w:noProof/>
          <w:lang w:eastAsia="pl-PL"/>
        </w:rPr>
        <w:t xml:space="preserve">Do zadań doradcy zawodowego należy w szczególności: </w:t>
      </w:r>
    </w:p>
    <w:p w:rsidR="00E915C0" w:rsidRPr="00E915C0" w:rsidRDefault="00E915C0" w:rsidP="00E915C0">
      <w:pPr>
        <w:numPr>
          <w:ilvl w:val="0"/>
          <w:numId w:val="4"/>
        </w:numPr>
        <w:tabs>
          <w:tab w:val="left" w:pos="0"/>
          <w:tab w:val="left" w:pos="426"/>
        </w:tabs>
        <w:spacing w:before="120" w:after="120" w:line="240" w:lineRule="auto"/>
        <w:jc w:val="both"/>
        <w:rPr>
          <w:rFonts w:ascii="Arial" w:eastAsia="Calibri" w:hAnsi="Arial" w:cs="Arial"/>
          <w:noProof/>
        </w:rPr>
      </w:pPr>
      <w:r w:rsidRPr="00E915C0">
        <w:rPr>
          <w:rFonts w:ascii="Arial" w:eastAsia="Calibri" w:hAnsi="Arial" w:cs="Arial"/>
          <w:noProof/>
        </w:rPr>
        <w:t xml:space="preserve">prowadzenie zajęć związanych z wyborem kierunku kształcenia i zawodu                                    z uwzględnieniem rozpoznanych mocnych stron, predyspozycji, zainteresowań i uzdolnień uczniów oraz zajęć z doradztwa zawodowego; </w:t>
      </w:r>
    </w:p>
    <w:p w:rsidR="00E915C0" w:rsidRPr="00E915C0" w:rsidRDefault="00E915C0" w:rsidP="00E915C0">
      <w:pPr>
        <w:keepNext/>
        <w:keepLines/>
        <w:spacing w:before="360" w:after="240" w:line="240" w:lineRule="auto"/>
        <w:contextualSpacing/>
        <w:jc w:val="center"/>
        <w:outlineLvl w:val="2"/>
        <w:rPr>
          <w:rFonts w:ascii="Arial" w:eastAsia="Times New Roman" w:hAnsi="Arial" w:cs="Arial"/>
          <w:bCs/>
          <w:noProof/>
          <w:lang w:val="x-none" w:eastAsia="pl-PL"/>
        </w:rPr>
      </w:pPr>
      <w:bookmarkStart w:id="4" w:name="_Toc361441257"/>
      <w:bookmarkStart w:id="5" w:name="_Toc492414599"/>
    </w:p>
    <w:bookmarkEnd w:id="4"/>
    <w:bookmarkEnd w:id="5"/>
    <w:p w:rsidR="00E915C0" w:rsidRPr="00E915C0" w:rsidRDefault="00E915C0" w:rsidP="00E915C0">
      <w:pPr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b/>
          <w:noProof/>
          <w:lang w:eastAsia="pl-PL"/>
        </w:rPr>
      </w:pPr>
      <w:r w:rsidRPr="00E915C0">
        <w:rPr>
          <w:rFonts w:ascii="Arial" w:eastAsia="Times New Roman" w:hAnsi="Arial" w:cs="Arial"/>
          <w:b/>
          <w:noProof/>
          <w:lang w:eastAsia="pl-PL"/>
        </w:rPr>
        <w:t>7. Z</w:t>
      </w:r>
      <w:r w:rsidRPr="00E915C0">
        <w:rPr>
          <w:rFonts w:ascii="Arial" w:eastAsia="Calibri" w:hAnsi="Arial" w:cs="Arial"/>
          <w:b/>
          <w:noProof/>
        </w:rPr>
        <w:t>adania</w:t>
      </w:r>
      <w:r w:rsidRPr="00E915C0">
        <w:rPr>
          <w:rFonts w:ascii="Arial" w:eastAsia="Times New Roman" w:hAnsi="Arial" w:cs="Arial"/>
          <w:b/>
          <w:noProof/>
          <w:lang w:eastAsia="pl-PL"/>
        </w:rPr>
        <w:t xml:space="preserve"> i obowiązki terapeuty pedagogicznego</w:t>
      </w:r>
    </w:p>
    <w:p w:rsidR="00E915C0" w:rsidRPr="00E915C0" w:rsidRDefault="00E915C0" w:rsidP="00E915C0">
      <w:pPr>
        <w:spacing w:before="120" w:after="120" w:line="240" w:lineRule="auto"/>
        <w:jc w:val="both"/>
        <w:rPr>
          <w:rFonts w:ascii="Arial" w:eastAsia="Times New Roman" w:hAnsi="Arial" w:cs="Arial"/>
          <w:noProof/>
          <w:lang w:eastAsia="pl-PL"/>
        </w:rPr>
      </w:pPr>
      <w:r w:rsidRPr="00E915C0">
        <w:rPr>
          <w:rFonts w:ascii="Arial" w:eastAsia="Times New Roman" w:hAnsi="Arial" w:cs="Arial"/>
          <w:noProof/>
          <w:lang w:eastAsia="pl-PL"/>
        </w:rPr>
        <w:t xml:space="preserve">Do zadań terapeuty pedagogicznego należy w szczególności: </w:t>
      </w:r>
    </w:p>
    <w:p w:rsidR="00E915C0" w:rsidRPr="00E915C0" w:rsidRDefault="00E915C0" w:rsidP="002F63E7">
      <w:pPr>
        <w:tabs>
          <w:tab w:val="left" w:pos="426"/>
        </w:tabs>
        <w:spacing w:before="120" w:after="120" w:line="240" w:lineRule="auto"/>
        <w:ind w:left="113" w:right="10"/>
        <w:jc w:val="both"/>
        <w:rPr>
          <w:rFonts w:ascii="Arial" w:eastAsia="Times New Roman" w:hAnsi="Arial" w:cs="Arial"/>
          <w:noProof/>
          <w:lang w:eastAsia="pl-PL"/>
        </w:rPr>
      </w:pPr>
      <w:r w:rsidRPr="00E915C0">
        <w:rPr>
          <w:rFonts w:ascii="Arial" w:eastAsia="Times New Roman" w:hAnsi="Arial" w:cs="Arial"/>
          <w:noProof/>
          <w:lang w:eastAsia="pl-PL"/>
        </w:rPr>
        <w:t>8a) dokonywanie wielospecjalistycznej oceny poziomu funkcjonowania uczniów w zakresie ob</w:t>
      </w:r>
      <w:bookmarkStart w:id="6" w:name="_Toc492414645"/>
      <w:r w:rsidR="002F63E7">
        <w:rPr>
          <w:rFonts w:ascii="Arial" w:eastAsia="Times New Roman" w:hAnsi="Arial" w:cs="Arial"/>
          <w:noProof/>
          <w:lang w:eastAsia="pl-PL"/>
        </w:rPr>
        <w:t>jętym obszarem pomocy terapeuty.</w:t>
      </w:r>
    </w:p>
    <w:p w:rsidR="00E915C0" w:rsidRPr="00E915C0" w:rsidRDefault="00E915C0" w:rsidP="00E915C0">
      <w:pPr>
        <w:keepNext/>
        <w:keepLines/>
        <w:spacing w:before="120" w:after="120" w:line="240" w:lineRule="auto"/>
        <w:jc w:val="center"/>
        <w:outlineLvl w:val="1"/>
        <w:rPr>
          <w:rFonts w:ascii="Arial" w:eastAsia="Times New Roman" w:hAnsi="Arial" w:cs="Arial"/>
          <w:b/>
          <w:noProof/>
          <w:lang w:val="x-none" w:eastAsia="x-none"/>
        </w:rPr>
      </w:pPr>
      <w:r w:rsidRPr="00E915C0">
        <w:rPr>
          <w:rFonts w:ascii="Arial" w:eastAsia="Times New Roman" w:hAnsi="Arial" w:cs="Arial"/>
          <w:b/>
          <w:noProof/>
          <w:lang w:val="x-none" w:eastAsia="x-none"/>
        </w:rPr>
        <w:t xml:space="preserve">DZIAŁ </w:t>
      </w:r>
      <w:r w:rsidRPr="00E915C0">
        <w:rPr>
          <w:rFonts w:ascii="Arial" w:eastAsia="Times New Roman" w:hAnsi="Arial" w:cs="Arial"/>
          <w:b/>
          <w:noProof/>
          <w:lang w:eastAsia="x-none"/>
        </w:rPr>
        <w:t>V</w:t>
      </w:r>
      <w:r w:rsidRPr="00E915C0">
        <w:rPr>
          <w:rFonts w:ascii="Arial" w:eastAsia="Times New Roman" w:hAnsi="Arial" w:cs="Arial"/>
          <w:b/>
          <w:noProof/>
          <w:lang w:val="x-none" w:eastAsia="x-none"/>
        </w:rPr>
        <w:br/>
      </w:r>
      <w:r w:rsidRPr="00E915C0">
        <w:rPr>
          <w:rFonts w:ascii="Arial" w:eastAsia="Times New Roman" w:hAnsi="Arial" w:cs="Arial"/>
          <w:b/>
          <w:noProof/>
          <w:lang w:eastAsia="x-none"/>
        </w:rPr>
        <w:t>Nauczyciele i inni pracownicy szkoły</w:t>
      </w:r>
      <w:bookmarkEnd w:id="6"/>
    </w:p>
    <w:p w:rsidR="00E915C0" w:rsidRPr="00E915C0" w:rsidRDefault="00E915C0" w:rsidP="00E915C0">
      <w:pPr>
        <w:numPr>
          <w:ilvl w:val="0"/>
          <w:numId w:val="6"/>
        </w:numPr>
        <w:spacing w:before="120" w:after="120" w:line="240" w:lineRule="auto"/>
        <w:jc w:val="both"/>
        <w:rPr>
          <w:rFonts w:ascii="Arial" w:eastAsia="Calibri" w:hAnsi="Arial" w:cs="Arial"/>
          <w:noProof/>
        </w:rPr>
      </w:pPr>
      <w:r w:rsidRPr="00E915C0">
        <w:rPr>
          <w:rFonts w:ascii="Arial" w:eastAsia="Calibri" w:hAnsi="Arial" w:cs="Arial"/>
          <w:noProof/>
        </w:rPr>
        <w:t xml:space="preserve">2. Do obowiązków nauczycieli należy w szczególności: </w:t>
      </w:r>
    </w:p>
    <w:p w:rsidR="00E915C0" w:rsidRPr="00E915C0" w:rsidRDefault="00E915C0" w:rsidP="00E915C0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eastAsia="Calibri" w:hAnsi="Arial" w:cs="Arial"/>
          <w:noProof/>
        </w:rPr>
      </w:pPr>
    </w:p>
    <w:p w:rsidR="00E915C0" w:rsidRPr="00E915C0" w:rsidRDefault="00E915C0" w:rsidP="00E915C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eastAsia="Calibri" w:hAnsi="Arial" w:cs="Arial"/>
          <w:noProof/>
        </w:rPr>
      </w:pPr>
      <w:r w:rsidRPr="00E915C0">
        <w:rPr>
          <w:rFonts w:ascii="Arial" w:eastAsia="Calibri" w:hAnsi="Arial" w:cs="Arial"/>
          <w:noProof/>
        </w:rPr>
        <w:t>poinformowanie rodziców uczniów niepełnoletnich o planowanych działaniach doradztwa zawodowego i ujętych w rocznym programie realizacji wewnatrzszkolnego systemu doradztwa zawodowego;</w:t>
      </w:r>
    </w:p>
    <w:p w:rsidR="00763FEB" w:rsidRPr="00E915C0" w:rsidRDefault="00763FEB" w:rsidP="00763FEB">
      <w:pPr>
        <w:spacing w:after="0" w:line="240" w:lineRule="auto"/>
        <w:ind w:right="-108"/>
        <w:jc w:val="both"/>
        <w:rPr>
          <w:rFonts w:ascii="Arial" w:eastAsia="Times New Roman" w:hAnsi="Arial" w:cs="Arial"/>
          <w:bCs/>
          <w:lang w:eastAsia="pl-PL"/>
        </w:rPr>
      </w:pPr>
    </w:p>
    <w:p w:rsidR="00763FEB" w:rsidRDefault="00763FEB" w:rsidP="00763FEB">
      <w:pPr>
        <w:keepNext/>
        <w:keepLines/>
        <w:spacing w:before="360" w:after="240"/>
        <w:contextualSpacing/>
        <w:jc w:val="center"/>
        <w:outlineLvl w:val="2"/>
        <w:rPr>
          <w:rFonts w:ascii="Arial" w:eastAsia="Times New Roman" w:hAnsi="Arial" w:cs="Arial"/>
          <w:b/>
          <w:bCs/>
          <w:noProof/>
        </w:rPr>
      </w:pPr>
    </w:p>
    <w:p w:rsidR="00763FEB" w:rsidRPr="00E915C0" w:rsidRDefault="00763FEB" w:rsidP="00763FEB">
      <w:pPr>
        <w:keepNext/>
        <w:keepLines/>
        <w:spacing w:before="360" w:after="240"/>
        <w:contextualSpacing/>
        <w:jc w:val="center"/>
        <w:outlineLvl w:val="2"/>
        <w:rPr>
          <w:rFonts w:ascii="Arial" w:eastAsia="Times New Roman" w:hAnsi="Arial" w:cs="Arial"/>
          <w:b/>
          <w:bCs/>
          <w:noProof/>
        </w:rPr>
      </w:pPr>
      <w:r w:rsidRPr="00E915C0">
        <w:rPr>
          <w:rFonts w:ascii="Arial" w:eastAsia="Times New Roman" w:hAnsi="Arial" w:cs="Arial"/>
          <w:b/>
          <w:bCs/>
          <w:noProof/>
        </w:rPr>
        <w:t>DZIAŁ VII</w:t>
      </w:r>
    </w:p>
    <w:p w:rsidR="00763FEB" w:rsidRPr="00E915C0" w:rsidRDefault="00763FEB" w:rsidP="00763FEB">
      <w:pPr>
        <w:suppressAutoHyphens/>
        <w:spacing w:after="0" w:line="100" w:lineRule="atLeast"/>
        <w:ind w:right="-648"/>
        <w:jc w:val="center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b/>
          <w:bCs/>
          <w:noProof/>
          <w:lang w:val="x-none"/>
        </w:rPr>
        <w:t xml:space="preserve">Rozdział </w:t>
      </w:r>
      <w:r w:rsidR="006A3031">
        <w:rPr>
          <w:rFonts w:ascii="Arial" w:eastAsia="Times New Roman" w:hAnsi="Arial" w:cs="Arial"/>
          <w:b/>
          <w:bCs/>
          <w:noProof/>
        </w:rPr>
        <w:t xml:space="preserve">3: </w:t>
      </w:r>
      <w:r w:rsidRPr="00E915C0">
        <w:rPr>
          <w:rFonts w:ascii="Arial" w:eastAsia="Times New Roman" w:hAnsi="Arial" w:cs="Arial"/>
          <w:b/>
          <w:bCs/>
          <w:noProof/>
        </w:rPr>
        <w:t xml:space="preserve">Wewnątrzszkolne ocenianie </w:t>
      </w:r>
    </w:p>
    <w:p w:rsidR="00763FEB" w:rsidRPr="00E915C0" w:rsidRDefault="00763FEB" w:rsidP="00763FEB">
      <w:pPr>
        <w:suppressAutoHyphens/>
        <w:spacing w:after="0" w:line="100" w:lineRule="atLeast"/>
        <w:ind w:right="-648"/>
        <w:rPr>
          <w:rFonts w:ascii="Arial" w:eastAsia="Times New Roman" w:hAnsi="Arial" w:cs="Arial"/>
          <w:b/>
          <w:bCs/>
          <w:lang w:eastAsia="ar-SA"/>
        </w:rPr>
      </w:pPr>
    </w:p>
    <w:p w:rsidR="00763FEB" w:rsidRPr="00E915C0" w:rsidRDefault="00763FEB" w:rsidP="00763FEB">
      <w:pPr>
        <w:suppressAutoHyphens/>
        <w:spacing w:after="0" w:line="100" w:lineRule="atLeast"/>
        <w:ind w:right="-648"/>
        <w:rPr>
          <w:rFonts w:ascii="Arial" w:eastAsia="Times New Roman" w:hAnsi="Arial" w:cs="Arial"/>
          <w:b/>
          <w:bCs/>
          <w:lang w:eastAsia="ar-SA"/>
        </w:rPr>
      </w:pPr>
      <w:r w:rsidRPr="00E915C0">
        <w:rPr>
          <w:rFonts w:ascii="Arial" w:eastAsia="Times New Roman" w:hAnsi="Arial" w:cs="Arial"/>
          <w:b/>
          <w:bCs/>
          <w:lang w:eastAsia="ar-SA"/>
        </w:rPr>
        <w:t>§ 117.2 Regulamin zachowania</w:t>
      </w:r>
    </w:p>
    <w:p w:rsidR="00763FEB" w:rsidRPr="00E915C0" w:rsidRDefault="00763FEB" w:rsidP="00763FEB">
      <w:pPr>
        <w:suppressAutoHyphens/>
        <w:spacing w:after="0" w:line="100" w:lineRule="atLeast"/>
        <w:ind w:right="-648"/>
        <w:rPr>
          <w:rFonts w:ascii="Arial" w:eastAsia="Times New Roman" w:hAnsi="Arial" w:cs="Arial"/>
          <w:lang w:eastAsia="ar-SA"/>
        </w:rPr>
      </w:pPr>
    </w:p>
    <w:p w:rsidR="00763FEB" w:rsidRPr="00E915C0" w:rsidRDefault="00763FEB" w:rsidP="00763FEB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Ucznia  obowiązują następujące normy zachowania:.</w:t>
      </w:r>
    </w:p>
    <w:p w:rsidR="00763FEB" w:rsidRPr="00E915C0" w:rsidRDefault="00763FEB" w:rsidP="00763FEB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lang w:eastAsia="ar-SA"/>
        </w:rPr>
      </w:pPr>
    </w:p>
    <w:p w:rsidR="00763FEB" w:rsidRPr="00E915C0" w:rsidRDefault="00763FEB" w:rsidP="00763FEB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Uczęszczanie na zajęcia organizowane przez szkołę a swoje nieobecności zawsze  usprawiedliwianie  u wychowawcy lub uprawnionego do tego nauczyciele ( w sytuacji nieobecności wychowawcy) w terminie 7 dni od chwili powrotu do szkoły po nieobecności.</w:t>
      </w:r>
    </w:p>
    <w:p w:rsidR="00763FEB" w:rsidRPr="00E915C0" w:rsidRDefault="00763FEB" w:rsidP="00763FEB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Punktualnie stawianie się na zajęciach, a w razie spóźnienia bezpośrednio po  jego zakończeniu wyjaśnienie nauczycielowi przyczynę czasowej nieobecności.</w:t>
      </w:r>
    </w:p>
    <w:p w:rsidR="00763FEB" w:rsidRPr="00E915C0" w:rsidRDefault="00763FEB" w:rsidP="00763FEB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Uczęszczanie na zajęcia wyrównawcze , logopedyczne, specjalistyczne od chwili zgłoszenia przez rodziców w formie pisemnego oświadczenia chęci skorzystania z tej formy pomocy.</w:t>
      </w:r>
    </w:p>
    <w:p w:rsidR="00763FEB" w:rsidRPr="00E915C0" w:rsidRDefault="00763FEB" w:rsidP="00763FEB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Uczęszczanie na zajęcia kół przedmiotowych i zainteresowań od momentu wpisania jego danych do dziennika koła a w razie swojej rezygnacji niezwłocznie powiadomienie o tym fakcie opiekuna koła, który dokonuje skreślenia z listy.</w:t>
      </w:r>
    </w:p>
    <w:p w:rsidR="00763FEB" w:rsidRPr="00E915C0" w:rsidRDefault="00763FEB" w:rsidP="00763FEB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Wykonywanie polecenia nauczyciela prowadzącego zajęcia i swoją postawą nie zakłócanie toku zajęć,</w:t>
      </w:r>
    </w:p>
    <w:p w:rsidR="00763FEB" w:rsidRPr="00E915C0" w:rsidRDefault="00763FEB" w:rsidP="00763FEB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Bez zgody nauczyciela dyżurującego nie opuszczanie terenu szkoły podczas przerw.</w:t>
      </w:r>
    </w:p>
    <w:p w:rsidR="00763FEB" w:rsidRPr="00E915C0" w:rsidRDefault="00763FEB" w:rsidP="00763FEB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Bez zgody opiekuna nie opuszczanie miejsca oczekiwania na odwóz do domu po zajęciach.</w:t>
      </w:r>
    </w:p>
    <w:p w:rsidR="00763FEB" w:rsidRPr="00E915C0" w:rsidRDefault="00763FEB" w:rsidP="00763FEB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Przestrzeganie zasady wzajemnego szacunku w trakcie komunikowania się z nauczycielami i innymi pracownikami szkoły.</w:t>
      </w:r>
    </w:p>
    <w:p w:rsidR="00763FEB" w:rsidRPr="00E915C0" w:rsidRDefault="00763FEB" w:rsidP="00763FEB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Nie stwarzanie sytuacje, które zagrażają bezpieczeństwu własnemu i innych osób.</w:t>
      </w:r>
    </w:p>
    <w:p w:rsidR="00763FEB" w:rsidRPr="00E915C0" w:rsidRDefault="00763FEB" w:rsidP="00763FEB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Posiadanie zmiennego obuwia i oznakowanego worka na nie.</w:t>
      </w:r>
    </w:p>
    <w:p w:rsidR="00763FEB" w:rsidRPr="00E915C0" w:rsidRDefault="00763FEB" w:rsidP="00763FEB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Szanowanie sprzętu szkolnego i mienia kolegów</w:t>
      </w:r>
    </w:p>
    <w:p w:rsidR="00763FEB" w:rsidRPr="00E915C0" w:rsidRDefault="00763FEB" w:rsidP="00763FEB">
      <w:pPr>
        <w:numPr>
          <w:ilvl w:val="0"/>
          <w:numId w:val="10"/>
        </w:numPr>
        <w:tabs>
          <w:tab w:val="num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Stronienie od:</w:t>
      </w:r>
    </w:p>
    <w:p w:rsidR="00763FEB" w:rsidRPr="00E915C0" w:rsidRDefault="00763FEB" w:rsidP="00763FEB">
      <w:pPr>
        <w:suppressAutoHyphens/>
        <w:spacing w:after="0" w:line="240" w:lineRule="auto"/>
        <w:ind w:left="1432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a. prowokowania bójek i udziału w nich,</w:t>
      </w:r>
    </w:p>
    <w:p w:rsidR="00763FEB" w:rsidRPr="00E915C0" w:rsidRDefault="00763FEB" w:rsidP="00763FEB">
      <w:pPr>
        <w:suppressAutoHyphens/>
        <w:spacing w:after="0" w:line="240" w:lineRule="auto"/>
        <w:ind w:left="1432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b. znęcania się nad uczniem słabszym i „młodego rocznika”,</w:t>
      </w:r>
    </w:p>
    <w:p w:rsidR="00763FEB" w:rsidRPr="00E915C0" w:rsidRDefault="00763FEB" w:rsidP="00763FEB">
      <w:pPr>
        <w:suppressAutoHyphens/>
        <w:spacing w:after="0" w:line="240" w:lineRule="auto"/>
        <w:ind w:left="1432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c. kradzieży,</w:t>
      </w:r>
    </w:p>
    <w:p w:rsidR="00763FEB" w:rsidRPr="00E915C0" w:rsidRDefault="00763FEB" w:rsidP="00763FEB">
      <w:pPr>
        <w:suppressAutoHyphens/>
        <w:spacing w:after="0" w:line="240" w:lineRule="auto"/>
        <w:ind w:left="1432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d. picia alkoholu,</w:t>
      </w:r>
    </w:p>
    <w:p w:rsidR="00763FEB" w:rsidRPr="00E915C0" w:rsidRDefault="00763FEB" w:rsidP="00763FEB">
      <w:pPr>
        <w:suppressAutoHyphens/>
        <w:spacing w:after="0" w:line="240" w:lineRule="auto"/>
        <w:ind w:left="1432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 xml:space="preserve">e. palenia papierosów, </w:t>
      </w:r>
    </w:p>
    <w:p w:rsidR="00763FEB" w:rsidRPr="00E915C0" w:rsidRDefault="00763FEB" w:rsidP="00763FEB">
      <w:pPr>
        <w:suppressAutoHyphens/>
        <w:spacing w:after="0" w:line="240" w:lineRule="auto"/>
        <w:ind w:left="1432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f. używania narkotyków i środków psychotropowych,</w:t>
      </w:r>
    </w:p>
    <w:p w:rsidR="00763FEB" w:rsidRPr="00E915C0" w:rsidRDefault="00763FEB" w:rsidP="00763FEB">
      <w:pPr>
        <w:suppressAutoHyphens/>
        <w:spacing w:after="0" w:line="240" w:lineRule="auto"/>
        <w:ind w:left="1432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g. wyłudzania cudzych pieniędzy i przedmiotów,</w:t>
      </w:r>
    </w:p>
    <w:p w:rsidR="00763FEB" w:rsidRPr="00E915C0" w:rsidRDefault="00763FEB" w:rsidP="00763FEB">
      <w:pPr>
        <w:suppressAutoHyphens/>
        <w:spacing w:after="0" w:line="240" w:lineRule="auto"/>
        <w:ind w:left="1432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h. zaśmiecania terenu szkoły i obszaru odbywających się zajęć.</w:t>
      </w:r>
    </w:p>
    <w:p w:rsidR="00763FEB" w:rsidRPr="00E915C0" w:rsidRDefault="00763FEB" w:rsidP="00763FEB">
      <w:pPr>
        <w:suppressAutoHyphens/>
        <w:spacing w:after="0" w:line="240" w:lineRule="auto"/>
        <w:ind w:left="1432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i. wulgaryzmów</w:t>
      </w:r>
    </w:p>
    <w:p w:rsidR="00763FEB" w:rsidRPr="00E915C0" w:rsidRDefault="00763FEB" w:rsidP="00763FE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763FEB" w:rsidRPr="00E915C0" w:rsidRDefault="00763FEB" w:rsidP="00763FEB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Uczeń na początku każdego semestru otrzymuje bazę - 41 punktów, co odpowiada wyjściowej ocenie poprawnej</w:t>
      </w:r>
    </w:p>
    <w:p w:rsidR="00763FEB" w:rsidRPr="00E915C0" w:rsidRDefault="00763FEB" w:rsidP="00763FEB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eastAsia="ar-SA"/>
        </w:rPr>
      </w:pPr>
    </w:p>
    <w:p w:rsidR="00763FEB" w:rsidRPr="00E915C0" w:rsidRDefault="00763FEB" w:rsidP="00763FEB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 xml:space="preserve">Ocena wyjściowa może zostać </w:t>
      </w:r>
      <w:r w:rsidRPr="00E915C0">
        <w:rPr>
          <w:rFonts w:ascii="Arial" w:eastAsia="Times New Roman" w:hAnsi="Arial" w:cs="Arial"/>
          <w:b/>
          <w:bCs/>
          <w:lang w:eastAsia="ar-SA"/>
        </w:rPr>
        <w:t xml:space="preserve">podwyższona </w:t>
      </w:r>
      <w:r w:rsidRPr="00E915C0">
        <w:rPr>
          <w:rFonts w:ascii="Arial" w:eastAsia="Times New Roman" w:hAnsi="Arial" w:cs="Arial"/>
          <w:lang w:eastAsia="ar-SA"/>
        </w:rPr>
        <w:t>w wyniku otrzymania przez ucznia punktów dodatnich w następujących po sobie obszarach I, II, III niniejszego regulaminu.</w:t>
      </w:r>
    </w:p>
    <w:p w:rsidR="00763FEB" w:rsidRPr="00E915C0" w:rsidRDefault="00763FEB" w:rsidP="00763FEB">
      <w:pPr>
        <w:suppressAutoHyphens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p w:rsidR="00763FEB" w:rsidRPr="00E915C0" w:rsidRDefault="00763FEB" w:rsidP="00763FEB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b/>
          <w:bCs/>
          <w:lang w:eastAsia="ar-SA"/>
        </w:rPr>
        <w:t xml:space="preserve">Obszar I : </w:t>
      </w:r>
      <w:r w:rsidRPr="00E915C0">
        <w:rPr>
          <w:rFonts w:ascii="Arial" w:eastAsia="Times New Roman" w:hAnsi="Arial" w:cs="Arial"/>
          <w:lang w:eastAsia="ar-SA"/>
        </w:rPr>
        <w:t xml:space="preserve"> </w:t>
      </w:r>
    </w:p>
    <w:p w:rsidR="00763FEB" w:rsidRPr="00E915C0" w:rsidRDefault="00763FEB" w:rsidP="00763FEB">
      <w:pPr>
        <w:suppressAutoHyphens/>
        <w:spacing w:after="0" w:line="360" w:lineRule="auto"/>
        <w:jc w:val="center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b/>
          <w:bCs/>
          <w:lang w:eastAsia="ar-SA"/>
        </w:rPr>
        <w:t>Wywiązywanie się z obowiązków ucznia</w:t>
      </w:r>
      <w:r w:rsidRPr="00E915C0">
        <w:rPr>
          <w:rFonts w:ascii="Arial" w:eastAsia="Times New Roman" w:hAnsi="Arial" w:cs="Arial"/>
          <w:lang w:eastAsia="ar-SA"/>
        </w:rPr>
        <w:t xml:space="preserve">  </w:t>
      </w:r>
    </w:p>
    <w:tbl>
      <w:tblPr>
        <w:tblW w:w="1003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7839"/>
        <w:gridCol w:w="1684"/>
      </w:tblGrid>
      <w:tr w:rsidR="00763FEB" w:rsidRPr="00E915C0" w:rsidTr="0058396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lastRenderedPageBreak/>
              <w:t>Lp.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Zastosowane kryterium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Punktacja</w:t>
            </w:r>
          </w:p>
        </w:tc>
      </w:tr>
      <w:tr w:rsidR="00763FEB" w:rsidRPr="00E915C0" w:rsidTr="0058396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Wkład pracy (wysiłek) włożony w pomnażanie wiedzy i umiejętności z uwzględnieniem indywidualnych możliwości ucznia: 0pkt – naganny/nieodpowiedni, 1pkt - poprawny,  2pkt.– dobry,  3pkt. – bardzo dobry,  4pkt. - wzorowy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0 – 4 pkt.</w:t>
            </w:r>
          </w:p>
        </w:tc>
      </w:tr>
      <w:tr w:rsidR="00763FEB" w:rsidRPr="00E915C0" w:rsidTr="0058396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Obowiązkowość, sumienność i systematyczność w przygotowywaniu się do zajęć – uczeń zawsze ma na zajęciach zeszyt korespondencji, zeszyty przedmiotowe, podręczniki, zeszyty ćwiczeń, przybory i inne pomoce wymagane na zajęciach (4pkt otrzymuje tylko ten uczeń który nie ma punktów minusowych w obszarze IV pkt 3)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0 lub 4 pkt raz na semestr</w:t>
            </w:r>
          </w:p>
        </w:tc>
      </w:tr>
      <w:tr w:rsidR="00763FEB" w:rsidRPr="00E915C0" w:rsidTr="0058396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3.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Efektywne pełnienie funkcji dyżurnego na terenie klasy (3pkt otrzymuje tylko ten uczeń który nie ma punktów minusowych w obszarze IV pkt 4)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0 lub 3 pkt raz na semestr</w:t>
            </w:r>
          </w:p>
        </w:tc>
      </w:tr>
      <w:tr w:rsidR="00763FEB" w:rsidRPr="00E915C0" w:rsidTr="0058396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4.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Punktualność w przychodzeniu na zajęcia ( 100% )</w:t>
            </w:r>
          </w:p>
          <w:p w:rsidR="00763FEB" w:rsidRPr="00E915C0" w:rsidRDefault="00763FEB" w:rsidP="00583965">
            <w:pPr>
              <w:numPr>
                <w:ilvl w:val="0"/>
                <w:numId w:val="9"/>
              </w:numPr>
              <w:tabs>
                <w:tab w:val="num" w:pos="720"/>
              </w:tabs>
              <w:suppressAutoHyphens/>
              <w:spacing w:after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brak spóźnień lub</w:t>
            </w:r>
          </w:p>
          <w:p w:rsidR="00763FEB" w:rsidRPr="00E915C0" w:rsidRDefault="00763FEB" w:rsidP="00583965">
            <w:pPr>
              <w:numPr>
                <w:ilvl w:val="0"/>
                <w:numId w:val="9"/>
              </w:numPr>
              <w:tabs>
                <w:tab w:val="num" w:pos="720"/>
              </w:tabs>
              <w:suppressAutoHyphens/>
              <w:spacing w:after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wszystkie spóźnienia usprawiedliwione u nauczyciela uczącego bezpośrednio po zajęciach (4pkt otrzymuje tylko ten uczeń który nie ma punktów minusowych w obszarze IV pkt 2)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0 lub 4 pkt raz na semestr</w:t>
            </w:r>
          </w:p>
        </w:tc>
      </w:tr>
      <w:tr w:rsidR="00763FEB" w:rsidRPr="00E915C0" w:rsidTr="0058396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5.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Frekwencja semestralna ( 100% )</w:t>
            </w:r>
          </w:p>
          <w:p w:rsidR="00763FEB" w:rsidRPr="00E915C0" w:rsidRDefault="00763FEB" w:rsidP="00583965">
            <w:pPr>
              <w:numPr>
                <w:ilvl w:val="0"/>
                <w:numId w:val="9"/>
              </w:numPr>
              <w:tabs>
                <w:tab w:val="num" w:pos="720"/>
              </w:tabs>
              <w:suppressAutoHyphens/>
              <w:spacing w:after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brak nieobecności lub</w:t>
            </w:r>
          </w:p>
          <w:p w:rsidR="00763FEB" w:rsidRPr="00E915C0" w:rsidRDefault="00763FEB" w:rsidP="00583965">
            <w:pPr>
              <w:numPr>
                <w:ilvl w:val="0"/>
                <w:numId w:val="9"/>
              </w:numPr>
              <w:tabs>
                <w:tab w:val="num" w:pos="720"/>
              </w:tabs>
              <w:suppressAutoHyphens/>
              <w:spacing w:after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wszystkie nieobecności usprawiedliwione u wychowawcy w ciągu 7 dni od chwili powrotu do szkoły po nieobecności ( w razie nieobecności wychowawcy u zastępującego go nauczyciela)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ind w:left="13" w:right="2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W razie przekroczenia wymaganego terminu, w sytuacjach szczególnych decyzję o usprawiedliwieniu podejmuje wychowawca.(5pkt otrzymuje tylko ten uczeń który nie ma punktów minusowych w obszarze IV pkt 1 i 14)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0 lub 5 pkt raz na semestr</w:t>
            </w:r>
          </w:p>
        </w:tc>
      </w:tr>
      <w:tr w:rsidR="00763FEB" w:rsidRPr="00E915C0" w:rsidTr="0058396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6.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 xml:space="preserve">Zachowuje zasady  noszenia estetycznego i schludnego stroju uczniowskiego </w:t>
            </w:r>
          </w:p>
          <w:p w:rsidR="00763FEB" w:rsidRPr="00E915C0" w:rsidRDefault="00763FEB" w:rsidP="00583965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( szczegóły reguluje statut)</w:t>
            </w:r>
          </w:p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763FEB" w:rsidRPr="00E915C0" w:rsidRDefault="00763FEB" w:rsidP="0058396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0 lub 5 pkt raz na semestr</w:t>
            </w:r>
          </w:p>
        </w:tc>
      </w:tr>
    </w:tbl>
    <w:p w:rsidR="00763FEB" w:rsidRPr="00E915C0" w:rsidRDefault="00763FEB" w:rsidP="00763FEB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763FEB" w:rsidRPr="00E915C0" w:rsidRDefault="00763FEB" w:rsidP="00763FE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E915C0">
        <w:rPr>
          <w:rFonts w:ascii="Arial" w:eastAsia="Times New Roman" w:hAnsi="Arial" w:cs="Arial"/>
          <w:b/>
          <w:bCs/>
          <w:lang w:eastAsia="ar-SA"/>
        </w:rPr>
        <w:t xml:space="preserve">Obszar II : </w:t>
      </w:r>
    </w:p>
    <w:p w:rsidR="00763FEB" w:rsidRPr="00E915C0" w:rsidRDefault="00763FEB" w:rsidP="00763FEB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lang w:eastAsia="ar-SA"/>
        </w:rPr>
      </w:pPr>
      <w:r w:rsidRPr="00E915C0">
        <w:rPr>
          <w:rFonts w:ascii="Arial" w:eastAsia="Times New Roman" w:hAnsi="Arial" w:cs="Arial"/>
          <w:b/>
          <w:bCs/>
          <w:lang w:eastAsia="ar-SA"/>
        </w:rPr>
        <w:t>Godne, kulturalne zachowanie się w czasie zajęć szkolnych, okazywanie  szacunku innym osobom, dbanie o bezpieczeństwo i zdrowie własne i innych.</w:t>
      </w:r>
    </w:p>
    <w:p w:rsidR="00763FEB" w:rsidRPr="00E915C0" w:rsidRDefault="00763FEB" w:rsidP="00763FEB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bCs/>
          <w:lang w:eastAsia="ar-SA"/>
        </w:rPr>
      </w:pPr>
    </w:p>
    <w:tbl>
      <w:tblPr>
        <w:tblW w:w="1003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7216"/>
        <w:gridCol w:w="2307"/>
      </w:tblGrid>
      <w:tr w:rsidR="00763FEB" w:rsidRPr="00E915C0" w:rsidTr="0058396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Zastosowane kryterium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Punktacja</w:t>
            </w:r>
          </w:p>
        </w:tc>
      </w:tr>
      <w:tr w:rsidR="00763FEB" w:rsidRPr="00E915C0" w:rsidTr="0058396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Kultura osobista, dbałość o piękno mowy ojczystej ( brak punktów ujemnych w obszarach m.in. 19 i 24 obszar IV)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0 lub 3 pkt.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 xml:space="preserve">za </w:t>
            </w:r>
            <w:proofErr w:type="spellStart"/>
            <w:r w:rsidRPr="00E915C0">
              <w:rPr>
                <w:rFonts w:ascii="Arial" w:eastAsia="Times New Roman" w:hAnsi="Arial" w:cs="Arial"/>
                <w:lang w:eastAsia="ar-SA"/>
              </w:rPr>
              <w:t>semsetr</w:t>
            </w:r>
            <w:proofErr w:type="spellEnd"/>
          </w:p>
        </w:tc>
      </w:tr>
      <w:tr w:rsidR="00763FEB" w:rsidRPr="00E915C0" w:rsidTr="0058396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Zachowanie się w stosunku do uczniów ( koleżeński ), nauczycieli i innych pracowników szkoły( taktowny, uprzejmy), dbałość o zdrowie i bezpieczeństwo innych (brak punktów ujemnych w obszarach m.in. 11 i 24 obszar IV)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0 lub 3 pkt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 xml:space="preserve">za </w:t>
            </w:r>
            <w:proofErr w:type="spellStart"/>
            <w:r w:rsidRPr="00E915C0">
              <w:rPr>
                <w:rFonts w:ascii="Arial" w:eastAsia="Times New Roman" w:hAnsi="Arial" w:cs="Arial"/>
                <w:lang w:eastAsia="ar-SA"/>
              </w:rPr>
              <w:t>semsetr</w:t>
            </w:r>
            <w:proofErr w:type="spellEnd"/>
          </w:p>
        </w:tc>
      </w:tr>
      <w:tr w:rsidR="00763FEB" w:rsidRPr="00E915C0" w:rsidTr="0058396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3.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 xml:space="preserve">Troska o mienie ogólnonarodowe, szkoły, środowiska i własność indywidualną -szanuje mienie (brak ujemnych w obszarach 7,22 obszar IV)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0 lub 2 pkt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 xml:space="preserve">za </w:t>
            </w:r>
            <w:proofErr w:type="spellStart"/>
            <w:r w:rsidRPr="00E915C0">
              <w:rPr>
                <w:rFonts w:ascii="Arial" w:eastAsia="Times New Roman" w:hAnsi="Arial" w:cs="Arial"/>
                <w:lang w:eastAsia="ar-SA"/>
              </w:rPr>
              <w:t>semsetr</w:t>
            </w:r>
            <w:proofErr w:type="spellEnd"/>
          </w:p>
        </w:tc>
      </w:tr>
      <w:tr w:rsidR="00763FEB" w:rsidRPr="00E915C0" w:rsidTr="0058396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4.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Opisowe pochwały nauczycieli za postawę na zajęciach ( punkty ustala wychowawca na podstawie opisu działań ucznia i proponowanej liczby punktów przez nauczycieli).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0 do 10 pkt za semestr</w:t>
            </w:r>
          </w:p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Uwaga: jedna pochwała może być punktowana jednym lub dwoma punktami</w:t>
            </w:r>
          </w:p>
        </w:tc>
      </w:tr>
      <w:tr w:rsidR="00763FEB" w:rsidRPr="00E915C0" w:rsidTr="0058396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5.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Jednorazowa pochwała wychowawcy za postawę w klasie w ciągu całego semestru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 xml:space="preserve">0 – 5 pkt za semestr </w:t>
            </w:r>
          </w:p>
        </w:tc>
      </w:tr>
      <w:tr w:rsidR="00763FEB" w:rsidRPr="00E915C0" w:rsidTr="00583965"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lastRenderedPageBreak/>
              <w:t>6.</w:t>
            </w:r>
          </w:p>
        </w:tc>
        <w:tc>
          <w:tcPr>
            <w:tcW w:w="7216" w:type="dxa"/>
            <w:tcBorders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Jednorazowa pochwała dyrektora za postawę w szkole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0 – 5 pkt za semestr</w:t>
            </w:r>
          </w:p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763FEB" w:rsidRPr="00E915C0" w:rsidRDefault="00763FEB" w:rsidP="00763FEB">
      <w:pPr>
        <w:suppressAutoHyphens/>
        <w:spacing w:after="0" w:line="360" w:lineRule="auto"/>
        <w:rPr>
          <w:rFonts w:ascii="Arial" w:eastAsia="Times New Roman" w:hAnsi="Arial" w:cs="Arial"/>
          <w:b/>
          <w:bCs/>
          <w:lang w:eastAsia="ar-SA"/>
        </w:rPr>
      </w:pPr>
    </w:p>
    <w:p w:rsidR="00763FEB" w:rsidRPr="00E915C0" w:rsidRDefault="00763FEB" w:rsidP="00763FE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E915C0">
        <w:rPr>
          <w:rFonts w:ascii="Arial" w:eastAsia="Times New Roman" w:hAnsi="Arial" w:cs="Arial"/>
          <w:b/>
          <w:bCs/>
          <w:lang w:eastAsia="ar-SA"/>
        </w:rPr>
        <w:t>Obszar III :</w:t>
      </w:r>
    </w:p>
    <w:p w:rsidR="00763FEB" w:rsidRPr="00E915C0" w:rsidRDefault="00763FEB" w:rsidP="00763FE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E915C0">
        <w:rPr>
          <w:rFonts w:ascii="Arial" w:eastAsia="Times New Roman" w:hAnsi="Arial" w:cs="Arial"/>
          <w:b/>
          <w:bCs/>
          <w:lang w:eastAsia="ar-SA"/>
        </w:rPr>
        <w:t>Szczególny wkład w rozwój własny i społeczności szkolnej.</w:t>
      </w:r>
    </w:p>
    <w:p w:rsidR="00763FEB" w:rsidRPr="00E915C0" w:rsidRDefault="00763FEB" w:rsidP="00763FE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tbl>
      <w:tblPr>
        <w:tblW w:w="10010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8194"/>
        <w:gridCol w:w="1305"/>
      </w:tblGrid>
      <w:tr w:rsidR="00763FEB" w:rsidRPr="00E915C0" w:rsidTr="0058396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Zastosowane kryterium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Punktacja</w:t>
            </w:r>
          </w:p>
        </w:tc>
      </w:tr>
      <w:tr w:rsidR="00763FEB" w:rsidRPr="00E915C0" w:rsidTr="0058396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Udział w konkursach szkolnych, zawodach sportowych, imprezach artystycznych – potwierdzony przez nauczyciela organizatora,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każdorazowo 1 pkt. na poziomie szkoły lub gminy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0 – 5 pkt.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za semestr</w:t>
            </w:r>
          </w:p>
        </w:tc>
      </w:tr>
      <w:tr w:rsidR="00763FEB" w:rsidRPr="00E915C0" w:rsidTr="0058396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Udział w konkursach, zawodach sportowych, imprezach artystycznych – potwierdzony przez nauczyciela organizatora, każdorazowo 2 pkt. na poziomie powiatu, województwa, kraju i poza nim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0 – 6 pkt.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za semestr</w:t>
            </w:r>
          </w:p>
        </w:tc>
      </w:tr>
      <w:tr w:rsidR="00763FEB" w:rsidRPr="00E915C0" w:rsidTr="0058396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3.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Szczególny wkład pracy i zaangażowanie w realizację imprez szkolnych oraz funkcjonowanie wybranych przez siebie zajęć pozalekcyjnych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0 – 3 pkt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za semestr</w:t>
            </w:r>
          </w:p>
        </w:tc>
      </w:tr>
      <w:tr w:rsidR="00763FEB" w:rsidRPr="00E915C0" w:rsidTr="0058396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4.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Szczególny wkład pracy na rzecz szkoły i środowiska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0 – 3 pkt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za semestr</w:t>
            </w:r>
          </w:p>
        </w:tc>
      </w:tr>
      <w:tr w:rsidR="00763FEB" w:rsidRPr="00E915C0" w:rsidTr="0058396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5.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Organizator i pomysłodawca życia klasy - 1 do 3 pkt za przygotowanie i realizację pomysłu w klasie (można w grupie)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0 – 3 pkt.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za semestr</w:t>
            </w:r>
          </w:p>
        </w:tc>
      </w:tr>
      <w:tr w:rsidR="00763FEB" w:rsidRPr="00E915C0" w:rsidTr="0058396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6.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Aktywna praca w zespole klasowym w trakcie realizacji  imprez szkolnych zgodnych z harmonogramem imprez w ramach Programu Wychowawczego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Szkoły – 1 do 3 pkt za przygotowanie i realizację pomysłu,  potwierdzone przez  nauczyciela organizatora.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0 – 3 pkt.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za semestr</w:t>
            </w:r>
          </w:p>
        </w:tc>
      </w:tr>
      <w:tr w:rsidR="00763FEB" w:rsidRPr="00E915C0" w:rsidTr="0058396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7.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Pomoc innym uczniom w nauce, praca na rzecz szkolnego wolontariatu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0 – 3 pkt. za semestr</w:t>
            </w:r>
          </w:p>
        </w:tc>
      </w:tr>
      <w:tr w:rsidR="00763FEB" w:rsidRPr="00E915C0" w:rsidTr="00583965">
        <w:trPr>
          <w:cantSplit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8.</w:t>
            </w:r>
          </w:p>
        </w:tc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Właściwe pełnienie funkcji w ramach Samorządu Szkolnego:</w:t>
            </w:r>
          </w:p>
        </w:tc>
      </w:tr>
      <w:tr w:rsidR="00763FEB" w:rsidRPr="00E915C0" w:rsidTr="00583965">
        <w:trPr>
          <w:cantSplit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 na poziomie klasy ( samorząd klasowy)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0 -3 pkt.</w:t>
            </w:r>
          </w:p>
        </w:tc>
      </w:tr>
      <w:tr w:rsidR="00763FEB" w:rsidRPr="00E915C0" w:rsidTr="00583965">
        <w:trPr>
          <w:cantSplit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 na poziomie szkoły ( rada uczniowska 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0 -2 pkt.</w:t>
            </w:r>
          </w:p>
        </w:tc>
      </w:tr>
      <w:tr w:rsidR="00763FEB" w:rsidRPr="00E915C0" w:rsidTr="00583965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9.</w:t>
            </w:r>
          </w:p>
        </w:tc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Sukcesy w szkole, gminie, powiecie, województwie, kraju i poza nim – potwierdzone przez nauczyciela organizatora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Za miejsca od I do III:</w:t>
            </w:r>
          </w:p>
          <w:p w:rsidR="00763FEB" w:rsidRPr="00E915C0" w:rsidRDefault="00763FEB" w:rsidP="00583965">
            <w:pPr>
              <w:numPr>
                <w:ilvl w:val="0"/>
                <w:numId w:val="9"/>
              </w:numPr>
              <w:tabs>
                <w:tab w:val="num" w:pos="720"/>
              </w:tabs>
              <w:suppressAutoHyphens/>
              <w:spacing w:after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szkoła-1pkt</w:t>
            </w:r>
          </w:p>
          <w:p w:rsidR="00763FEB" w:rsidRPr="00E915C0" w:rsidRDefault="00763FEB" w:rsidP="00583965">
            <w:pPr>
              <w:numPr>
                <w:ilvl w:val="0"/>
                <w:numId w:val="9"/>
              </w:numPr>
              <w:tabs>
                <w:tab w:val="num" w:pos="720"/>
              </w:tabs>
              <w:suppressAutoHyphens/>
              <w:spacing w:after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gmina, powiat-2pkt</w:t>
            </w:r>
          </w:p>
          <w:p w:rsidR="00763FEB" w:rsidRPr="00E915C0" w:rsidRDefault="00763FEB" w:rsidP="00583965">
            <w:pPr>
              <w:numPr>
                <w:ilvl w:val="0"/>
                <w:numId w:val="9"/>
              </w:numPr>
              <w:tabs>
                <w:tab w:val="num" w:pos="720"/>
              </w:tabs>
              <w:suppressAutoHyphens/>
              <w:spacing w:after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województwo – 6 pkt.</w:t>
            </w:r>
          </w:p>
          <w:p w:rsidR="00763FEB" w:rsidRPr="00E915C0" w:rsidRDefault="00763FEB" w:rsidP="00583965">
            <w:pPr>
              <w:numPr>
                <w:ilvl w:val="0"/>
                <w:numId w:val="9"/>
              </w:numPr>
              <w:tabs>
                <w:tab w:val="num" w:pos="720"/>
              </w:tabs>
              <w:suppressAutoHyphens/>
              <w:spacing w:after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 xml:space="preserve">kraj i zagranica – 10 pkt.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? pkt</w:t>
            </w:r>
          </w:p>
        </w:tc>
      </w:tr>
    </w:tbl>
    <w:p w:rsidR="00763FEB" w:rsidRPr="00E915C0" w:rsidRDefault="00763FEB" w:rsidP="00763FEB">
      <w:pPr>
        <w:suppressAutoHyphens/>
        <w:spacing w:after="0" w:line="100" w:lineRule="atLeast"/>
        <w:ind w:right="-648"/>
        <w:jc w:val="center"/>
        <w:rPr>
          <w:rFonts w:ascii="Arial" w:eastAsia="Times New Roman" w:hAnsi="Arial" w:cs="Arial"/>
          <w:lang w:eastAsia="ar-SA"/>
        </w:rPr>
      </w:pPr>
    </w:p>
    <w:p w:rsidR="00763FEB" w:rsidRPr="00E915C0" w:rsidRDefault="00763FEB" w:rsidP="00763FEB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763FEB" w:rsidRPr="00E915C0" w:rsidRDefault="00763FEB" w:rsidP="00763FEB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Ocena wyjściowa – zachowanie poprawne może zostać obniżona w wyniku otrzymania przez ucznia punktów ujemnych w obszarze IV – obniżenie oceny zachowania.</w:t>
      </w:r>
    </w:p>
    <w:p w:rsidR="00763FEB" w:rsidRPr="00E915C0" w:rsidRDefault="00763FEB" w:rsidP="00763FEB">
      <w:pPr>
        <w:suppressAutoHyphens/>
        <w:spacing w:after="0" w:line="360" w:lineRule="auto"/>
        <w:rPr>
          <w:rFonts w:ascii="Arial" w:eastAsia="Times New Roman" w:hAnsi="Arial" w:cs="Arial"/>
          <w:b/>
          <w:bCs/>
          <w:lang w:eastAsia="ar-SA"/>
        </w:rPr>
      </w:pPr>
    </w:p>
    <w:p w:rsidR="00763FEB" w:rsidRPr="00E915C0" w:rsidRDefault="00763FEB" w:rsidP="00763FE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E915C0">
        <w:rPr>
          <w:rFonts w:ascii="Arial" w:eastAsia="Times New Roman" w:hAnsi="Arial" w:cs="Arial"/>
          <w:b/>
          <w:bCs/>
          <w:lang w:eastAsia="ar-SA"/>
        </w:rPr>
        <w:t xml:space="preserve">Obszar IV : </w:t>
      </w:r>
    </w:p>
    <w:p w:rsidR="00763FEB" w:rsidRPr="00E915C0" w:rsidRDefault="00763FEB" w:rsidP="00763FEB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E915C0">
        <w:rPr>
          <w:rFonts w:ascii="Arial" w:eastAsia="Times New Roman" w:hAnsi="Arial" w:cs="Arial"/>
          <w:b/>
          <w:bCs/>
          <w:lang w:eastAsia="ar-SA"/>
        </w:rPr>
        <w:t>Obniżenie oceny zachowania</w:t>
      </w:r>
    </w:p>
    <w:tbl>
      <w:tblPr>
        <w:tblW w:w="1005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221"/>
        <w:gridCol w:w="1261"/>
      </w:tblGrid>
      <w:tr w:rsidR="00763FEB" w:rsidRPr="00E915C0" w:rsidTr="005839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Lp.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Zastosowane kryterium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Punktacja</w:t>
            </w:r>
          </w:p>
        </w:tc>
      </w:tr>
      <w:tr w:rsidR="00763FEB" w:rsidRPr="00E915C0" w:rsidTr="005839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Brak usprawiedliwienia ( w wymaganym terminie) jednostki zajęć przez zeszyt korespondencji lub zajęć dodatkowych w formie ustnej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- 1 pkt. za każdą jednostkę zajęć.</w:t>
            </w:r>
          </w:p>
        </w:tc>
      </w:tr>
      <w:tr w:rsidR="00763FEB" w:rsidRPr="00E915C0" w:rsidTr="005839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lastRenderedPageBreak/>
              <w:t>2.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Bezpodstawne spóźnienia (decyduje nauczyciel po wyjaśnieniu powodu  spóźnienia przez ucznia, brak podstawy do usprawiedliwienia gdy uczeń nie podejdzie do nauczyciela z wyjaśnieniem powodu spóźnienia)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- 1pkt. za każde w granicy do 5 spóźnień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-2pkt. za każde w granicy powyżej 5 spóźnień</w:t>
            </w:r>
          </w:p>
        </w:tc>
      </w:tr>
      <w:tr w:rsidR="00763FEB" w:rsidRPr="00E915C0" w:rsidTr="0058396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3.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Nieprzygotowanie do zajęć lekcyjnych (dotyczy sytuacji nie uwzględnionych w PSO)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-1pkt za każde</w:t>
            </w:r>
          </w:p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63FEB" w:rsidRPr="00E915C0" w:rsidTr="0058396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4.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Niewypełnianie funkcji dyżurnego na terenie klasy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-1pkt za każde</w:t>
            </w:r>
          </w:p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63FEB" w:rsidRPr="00E915C0" w:rsidTr="0058396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5.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Brak noszenia estetycznego i schludnego stroju uczniowskiego .</w:t>
            </w:r>
          </w:p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-2 pkt za każdy</w:t>
            </w:r>
          </w:p>
        </w:tc>
      </w:tr>
      <w:tr w:rsidR="00763FEB" w:rsidRPr="00E915C0" w:rsidTr="0058396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6.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Niewykonanie polecenia nauczyciela dotyczącego pracy na zajęciach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-2 pkt. za każde</w:t>
            </w:r>
          </w:p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63FEB" w:rsidRPr="00E915C0" w:rsidTr="0058396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7.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Zaśmiecanie otoczenia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-2pkt. za każde</w:t>
            </w:r>
          </w:p>
        </w:tc>
      </w:tr>
      <w:tr w:rsidR="00763FEB" w:rsidRPr="00E915C0" w:rsidTr="0058396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8.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Brak obuwia zmiennego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-2pkt. za każdy brak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63FEB" w:rsidRPr="00E915C0" w:rsidTr="0058396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9.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Używanie telefonu komórkowego i innych urządzeń mobilnych podczas pobytu w szkole bez zgody nauczyciela (nauczyciel może zorganizować miejsce w klasie, w którym uczeń zostawia telefon po wejściu do klasy i odbiera po zakończeniu lekcji, w razie potrzeby związanej z tokiem lekcji nauczyciel może zezwolić uczniowi na skorzystanie z telefonu)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- 6 pkt za każde</w:t>
            </w:r>
          </w:p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63FEB" w:rsidRPr="00E915C0" w:rsidTr="0058396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10.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Filmowanie, fotografowanie, nagrywanie innych osób na terenie szkoły i poza jej terenem podczas zajęć szkolnych bez ich wiedzy i zgody.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- 10 pkt za każde</w:t>
            </w:r>
          </w:p>
        </w:tc>
      </w:tr>
      <w:tr w:rsidR="00763FEB" w:rsidRPr="00E915C0" w:rsidTr="005839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11.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 xml:space="preserve">Przeszkadzanie w czasie zajęć szkolnych, w tym bezpodstawne wchodzenie podczas lekcji do innych </w:t>
            </w:r>
            <w:proofErr w:type="spellStart"/>
            <w:r w:rsidRPr="00E915C0">
              <w:rPr>
                <w:rFonts w:ascii="Arial" w:eastAsia="Times New Roman" w:hAnsi="Arial" w:cs="Arial"/>
                <w:lang w:eastAsia="ar-SA"/>
              </w:rPr>
              <w:t>sal</w:t>
            </w:r>
            <w:proofErr w:type="spellEnd"/>
            <w:r w:rsidRPr="00E915C0">
              <w:rPr>
                <w:rFonts w:ascii="Arial" w:eastAsia="Times New Roman" w:hAnsi="Arial" w:cs="Arial"/>
                <w:lang w:eastAsia="ar-SA"/>
              </w:rPr>
              <w:t xml:space="preserve"> lekcyjnych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-4pkt. za  jednostkę  zajęć</w:t>
            </w:r>
          </w:p>
        </w:tc>
      </w:tr>
      <w:tr w:rsidR="00763FEB" w:rsidRPr="00E915C0" w:rsidTr="005839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12.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Wychodzenie podczas przerwy bez zezwolenia nauczyciela dyżurującego poza teren szkoły oraz samowolne opuszczenie pomieszczenia w trakcie zajęć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-5pkt. za każde</w:t>
            </w:r>
          </w:p>
        </w:tc>
      </w:tr>
      <w:tr w:rsidR="00763FEB" w:rsidRPr="00E915C0" w:rsidTr="00583965">
        <w:trPr>
          <w:trHeight w:val="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13.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Wychodzenie bez zgody opiekuna poza miejsce oczekiwania na odwóz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-5pkt za każde</w:t>
            </w:r>
          </w:p>
        </w:tc>
      </w:tr>
      <w:tr w:rsidR="00763FEB" w:rsidRPr="00E915C0" w:rsidTr="005839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14.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 xml:space="preserve">Wagary, unikanie, ucieczki z obowiązkowych lekcji i zajęć na które rodzice wyrazili swoją zgodę w formie stosownego oświadczenia.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ind w:left="40" w:hanging="220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 - 5 pkt. za każdą jednostkę zajęć</w:t>
            </w:r>
          </w:p>
        </w:tc>
      </w:tr>
      <w:tr w:rsidR="00763FEB" w:rsidRPr="00E915C0" w:rsidTr="005839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15.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Niewłaściwe zachowanie podczas odwozu i dowozu do szkoły wycieczek, rajdów i innych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-5pkt za jeden odwóz    lub dowóz</w:t>
            </w:r>
          </w:p>
        </w:tc>
      </w:tr>
      <w:tr w:rsidR="00763FEB" w:rsidRPr="00E915C0" w:rsidTr="005839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16.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Niewykonanie polecenia nauczyciela, które dotyczy bezpiecznego zachowania się i porządku w czasie przerwy międzylekcyjnej.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-5 pkt. za każde</w:t>
            </w:r>
          </w:p>
        </w:tc>
      </w:tr>
      <w:tr w:rsidR="00763FEB" w:rsidRPr="00E915C0" w:rsidTr="005839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17.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Próba oszustwa, nieuczciwość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-5pkt za każdą</w:t>
            </w:r>
          </w:p>
        </w:tc>
      </w:tr>
      <w:tr w:rsidR="00763FEB" w:rsidRPr="00E915C0" w:rsidTr="005839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18.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Brak zwrotu książek do szkolnej biblioteki w ustalonym terminie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- 5 pkt za każdy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63FEB" w:rsidRPr="00E915C0" w:rsidTr="005839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lastRenderedPageBreak/>
              <w:t>19.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Wulgarne słownictwo, kłamstwa, oczernianie, obmawianie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- 5 pkt. za każde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-10 pkt za każde</w:t>
            </w:r>
          </w:p>
        </w:tc>
      </w:tr>
      <w:tr w:rsidR="00763FEB" w:rsidRPr="00E915C0" w:rsidTr="005839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20.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Podrobienie podpisu zwolnienia lub oceny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-10pkt. za każde</w:t>
            </w:r>
          </w:p>
        </w:tc>
      </w:tr>
      <w:tr w:rsidR="00763FEB" w:rsidRPr="00E915C0" w:rsidTr="0058396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21.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Propagowanie treści rasistowskich i pornograficznych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-10pkt. za każde</w:t>
            </w:r>
          </w:p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63FEB" w:rsidRPr="00E915C0" w:rsidTr="005839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22.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Umyślne niszczenie sprzętu szkolnego lub mienia kolegów oraz wszystkich pracowników szkoły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- 10pkt za każde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- 20pkt za każde</w:t>
            </w:r>
          </w:p>
        </w:tc>
      </w:tr>
      <w:tr w:rsidR="00763FEB" w:rsidRPr="00E915C0" w:rsidTr="005839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23.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Palenie papierosów na terenie szkoły, w czasie imprez, wycieczek i odwozu i dowozu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-20pkt. za każde przyłapanie</w:t>
            </w:r>
          </w:p>
        </w:tc>
      </w:tr>
      <w:tr w:rsidR="00763FEB" w:rsidRPr="00E915C0" w:rsidTr="005839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24.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Niegrzeczne, zuchwałe i bezczelne połączone z lekceważeniem  odnoszenie się (odezwanie) do nauczyciela lub innych pracowników szkoły (arogancja)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-5 pkt. za każde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-15 pkt za każde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-20 pkt za każde</w:t>
            </w:r>
          </w:p>
        </w:tc>
      </w:tr>
      <w:tr w:rsidR="00763FEB" w:rsidRPr="00E915C0" w:rsidTr="005839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25.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Słowne ubliżanie, fizyczne i psychiczne znęcanie się nad innym uczniem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(uczniami).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-5 pkt. za każde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-15 pkt za każde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-20 pkt za każde</w:t>
            </w:r>
          </w:p>
        </w:tc>
      </w:tr>
      <w:tr w:rsidR="00763FEB" w:rsidRPr="00E915C0" w:rsidTr="005839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26.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Kradzież własności szkolnej lub mienia kolegów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-20 pkt. za każdą</w:t>
            </w:r>
          </w:p>
        </w:tc>
      </w:tr>
      <w:tr w:rsidR="00763FEB" w:rsidRPr="00E915C0" w:rsidTr="005839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27.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Picie alkoholu na terenie szkoły, w czasie imprez, wycieczek, dowozu i odwozu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-20pkt za każde przyłapanie</w:t>
            </w:r>
          </w:p>
        </w:tc>
      </w:tr>
      <w:tr w:rsidR="00763FEB" w:rsidRPr="00E915C0" w:rsidTr="005839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28.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Zażywanie, posiadanie lub rozprowadzanie narkotyków i środków psychoaktywnych.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-30pkt za każde przyłapanie</w:t>
            </w:r>
          </w:p>
        </w:tc>
      </w:tr>
      <w:tr w:rsidR="00763FEB" w:rsidRPr="00E915C0" w:rsidTr="005839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29.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Przemoc fizyczna wobec innego ucznia (uczniów).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-30pkt. za każdą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763FEB" w:rsidRPr="00E915C0" w:rsidTr="00583965">
        <w:trPr>
          <w:cantSplit/>
          <w:trHeight w:val="23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763FEB" w:rsidRPr="00E915C0" w:rsidRDefault="00763FEB" w:rsidP="0058396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30.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a) Zachowanie zagrażające zdrowiu lub życiu - nieumyślne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-10 pkt za każde</w:t>
            </w:r>
          </w:p>
        </w:tc>
      </w:tr>
      <w:tr w:rsidR="00763FEB" w:rsidRPr="00E915C0" w:rsidTr="00583965">
        <w:trPr>
          <w:cantSplit/>
          <w:trHeight w:val="23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b) Zachowanie zagrażające zdrowiu lub życiu - umyślne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- 30 pkt za każde</w:t>
            </w:r>
          </w:p>
        </w:tc>
      </w:tr>
      <w:tr w:rsidR="00763FEB" w:rsidRPr="00E915C0" w:rsidTr="005839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31.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Wyłudzanie pieniędzy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- 30pkt za każde</w:t>
            </w:r>
          </w:p>
        </w:tc>
      </w:tr>
      <w:tr w:rsidR="00763FEB" w:rsidRPr="00E915C0" w:rsidTr="005839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32.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Szantażowanie, wymuszanie</w:t>
            </w:r>
          </w:p>
          <w:p w:rsidR="00763FEB" w:rsidRPr="00E915C0" w:rsidRDefault="00763FEB" w:rsidP="0058396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-30pkt za każde</w:t>
            </w:r>
          </w:p>
        </w:tc>
      </w:tr>
      <w:tr w:rsidR="00763FEB" w:rsidRPr="00E915C0" w:rsidTr="005839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33.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Zorganizowana przemoc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- 30pkt za każdą</w:t>
            </w:r>
          </w:p>
        </w:tc>
      </w:tr>
      <w:tr w:rsidR="00763FEB" w:rsidRPr="00E915C0" w:rsidTr="00583965">
        <w:trPr>
          <w:trHeight w:val="6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lastRenderedPageBreak/>
              <w:t>34.</w:t>
            </w:r>
          </w:p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Konflikt z prawem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- 30pkt za każdy</w:t>
            </w:r>
          </w:p>
        </w:tc>
      </w:tr>
      <w:tr w:rsidR="00763FEB" w:rsidRPr="00E915C0" w:rsidTr="00583965">
        <w:trPr>
          <w:trHeight w:val="6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35.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>Upublicznianie nagrań, zdjęć, filmów bez zgody i wiedzy osób nagrywanych</w:t>
            </w:r>
          </w:p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FEB" w:rsidRPr="00E915C0" w:rsidRDefault="00763FEB" w:rsidP="0058396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E915C0">
              <w:rPr>
                <w:rFonts w:ascii="Arial" w:eastAsia="Times New Roman" w:hAnsi="Arial" w:cs="Arial"/>
                <w:lang w:eastAsia="ar-SA"/>
              </w:rPr>
              <w:t xml:space="preserve"> - 20 pkt za każde</w:t>
            </w:r>
          </w:p>
        </w:tc>
      </w:tr>
    </w:tbl>
    <w:p w:rsidR="002F63E7" w:rsidRDefault="002F63E7" w:rsidP="002F63E7">
      <w:pPr>
        <w:suppressAutoHyphens/>
        <w:spacing w:after="0" w:line="100" w:lineRule="atLeast"/>
        <w:ind w:left="720"/>
        <w:jc w:val="both"/>
        <w:rPr>
          <w:rFonts w:ascii="Arial" w:eastAsia="Times New Roman" w:hAnsi="Arial" w:cs="Arial"/>
          <w:lang w:eastAsia="ar-SA"/>
        </w:rPr>
      </w:pPr>
      <w:bookmarkStart w:id="7" w:name="_GoBack"/>
      <w:bookmarkEnd w:id="7"/>
    </w:p>
    <w:p w:rsidR="00763FEB" w:rsidRPr="00E915C0" w:rsidRDefault="00763FEB" w:rsidP="00763FEB">
      <w:pPr>
        <w:numPr>
          <w:ilvl w:val="0"/>
          <w:numId w:val="15"/>
        </w:num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Uzyskane przez uczniów punkty są odnotowywane na bieżąco.</w:t>
      </w:r>
    </w:p>
    <w:p w:rsidR="00763FEB" w:rsidRPr="00E915C0" w:rsidRDefault="00763FEB" w:rsidP="00763FEB">
      <w:pPr>
        <w:numPr>
          <w:ilvl w:val="0"/>
          <w:numId w:val="15"/>
        </w:num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Nauczyciel, który przyznał punkty przekazuje je wychowawcy na kartach do przyznawania punktów – wzór karty stanowi załącznik nr 1 regulaminu.</w:t>
      </w:r>
    </w:p>
    <w:p w:rsidR="00763FEB" w:rsidRPr="00E915C0" w:rsidRDefault="00763FEB" w:rsidP="00763FEB">
      <w:pPr>
        <w:numPr>
          <w:ilvl w:val="0"/>
          <w:numId w:val="15"/>
        </w:num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Wychowawca klasy odnotowuje punkty przyznane uczniowi w zbiorczej karcie oceny zachowania uczniów klasy, której wzór stanowi załącznik nr 2 do regulaminu.</w:t>
      </w:r>
    </w:p>
    <w:p w:rsidR="00763FEB" w:rsidRPr="00E915C0" w:rsidRDefault="00763FEB" w:rsidP="00763FEB">
      <w:pPr>
        <w:numPr>
          <w:ilvl w:val="0"/>
          <w:numId w:val="15"/>
        </w:num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Suma punktów uzyskanych w ciągu całego semestru jest przeliczana na ostateczną ocenę zachowania według skali:</w:t>
      </w:r>
    </w:p>
    <w:p w:rsidR="00763FEB" w:rsidRPr="00E915C0" w:rsidRDefault="00763FEB" w:rsidP="00763FEB">
      <w:pPr>
        <w:numPr>
          <w:ilvl w:val="0"/>
          <w:numId w:val="16"/>
        </w:num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naganne                                  0 i mniej punktów</w:t>
      </w:r>
    </w:p>
    <w:p w:rsidR="00763FEB" w:rsidRPr="00E915C0" w:rsidRDefault="00763FEB" w:rsidP="00763FEB">
      <w:pPr>
        <w:numPr>
          <w:ilvl w:val="0"/>
          <w:numId w:val="16"/>
        </w:num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nieodpowiednie                      1   - 40 punktów</w:t>
      </w:r>
    </w:p>
    <w:p w:rsidR="00763FEB" w:rsidRPr="00E915C0" w:rsidRDefault="00763FEB" w:rsidP="00763FEB">
      <w:pPr>
        <w:numPr>
          <w:ilvl w:val="0"/>
          <w:numId w:val="16"/>
        </w:num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poprawne                              41 - 49 punktów</w:t>
      </w:r>
    </w:p>
    <w:p w:rsidR="00763FEB" w:rsidRPr="00E915C0" w:rsidRDefault="00763FEB" w:rsidP="00763FEB">
      <w:pPr>
        <w:numPr>
          <w:ilvl w:val="0"/>
          <w:numId w:val="16"/>
        </w:num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dobre                                     50 - 69 punktów</w:t>
      </w:r>
    </w:p>
    <w:p w:rsidR="00763FEB" w:rsidRPr="00E915C0" w:rsidRDefault="00763FEB" w:rsidP="00763FEB">
      <w:pPr>
        <w:numPr>
          <w:ilvl w:val="0"/>
          <w:numId w:val="16"/>
        </w:num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bardzo dobre                         70 - 89 punktów</w:t>
      </w:r>
    </w:p>
    <w:p w:rsidR="00763FEB" w:rsidRPr="00E915C0" w:rsidRDefault="00763FEB" w:rsidP="00763FEB">
      <w:pPr>
        <w:numPr>
          <w:ilvl w:val="0"/>
          <w:numId w:val="16"/>
        </w:num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wzorowe                               90 i więcej punktów</w:t>
      </w:r>
    </w:p>
    <w:p w:rsidR="00763FEB" w:rsidRPr="00E915C0" w:rsidRDefault="00763FEB" w:rsidP="00763FEB">
      <w:pPr>
        <w:suppressAutoHyphens/>
        <w:spacing w:after="0" w:line="100" w:lineRule="atLeast"/>
        <w:jc w:val="both"/>
        <w:rPr>
          <w:rFonts w:ascii="Arial" w:eastAsia="Times New Roman" w:hAnsi="Arial" w:cs="Arial"/>
          <w:u w:val="single"/>
          <w:lang w:eastAsia="ar-SA"/>
        </w:rPr>
      </w:pPr>
    </w:p>
    <w:p w:rsidR="00763FEB" w:rsidRPr="00E915C0" w:rsidRDefault="00763FEB" w:rsidP="00763FEB">
      <w:pPr>
        <w:numPr>
          <w:ilvl w:val="0"/>
          <w:numId w:val="17"/>
        </w:num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Ocena na koniec roku szkolnego ustalana jest poprzez dodanie do siebie punktów z pierwszego i drugiego półrocza. Uzyskany wynik jest dzielony przez dwa i przeliczany według powyższej tabeli.</w:t>
      </w:r>
    </w:p>
    <w:p w:rsidR="00763FEB" w:rsidRPr="00E915C0" w:rsidRDefault="00763FEB" w:rsidP="00763FEB">
      <w:pPr>
        <w:numPr>
          <w:ilvl w:val="0"/>
          <w:numId w:val="17"/>
        </w:num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 xml:space="preserve">W razie uzyskania przez ucznia na końcu roku szkolnego punktów na ocenę naganną ostateczna decyzja o wystawieniu oceny nagannej lub nieodpowiedniej </w:t>
      </w:r>
      <w:r w:rsidRPr="00E915C0">
        <w:rPr>
          <w:rFonts w:ascii="Arial" w:eastAsia="Times New Roman" w:hAnsi="Arial" w:cs="Arial"/>
          <w:b/>
          <w:bCs/>
          <w:u w:val="single"/>
          <w:lang w:eastAsia="ar-SA"/>
        </w:rPr>
        <w:t>pozostaje w gestii wychowawcy</w:t>
      </w:r>
    </w:p>
    <w:p w:rsidR="00763FEB" w:rsidRPr="00E915C0" w:rsidRDefault="00763FEB" w:rsidP="00763FEB">
      <w:pPr>
        <w:numPr>
          <w:ilvl w:val="0"/>
          <w:numId w:val="17"/>
        </w:num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 xml:space="preserve">Punkty przyznane uczniom klas 4 - 7 po radzie klasyfikacyjnej rocznej </w:t>
      </w:r>
      <w:r w:rsidRPr="00E915C0">
        <w:rPr>
          <w:rFonts w:ascii="Arial" w:eastAsia="Times New Roman" w:hAnsi="Arial" w:cs="Arial"/>
          <w:b/>
          <w:bCs/>
          <w:lang w:eastAsia="ar-SA"/>
        </w:rPr>
        <w:t>przechodzą na nowy rok szkolny.</w:t>
      </w:r>
    </w:p>
    <w:p w:rsidR="00763FEB" w:rsidRPr="00E915C0" w:rsidRDefault="00763FEB" w:rsidP="00763FEB">
      <w:pPr>
        <w:numPr>
          <w:ilvl w:val="0"/>
          <w:numId w:val="17"/>
        </w:num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Nauczyciel, który przyznał uczniowi</w:t>
      </w:r>
      <w:r w:rsidRPr="00E915C0">
        <w:rPr>
          <w:rFonts w:ascii="Arial" w:eastAsia="Times New Roman" w:hAnsi="Arial" w:cs="Arial"/>
          <w:b/>
          <w:bCs/>
          <w:lang w:eastAsia="ar-SA"/>
        </w:rPr>
        <w:t xml:space="preserve"> -5 pkt </w:t>
      </w:r>
      <w:r w:rsidRPr="00E915C0">
        <w:rPr>
          <w:rFonts w:ascii="Arial" w:eastAsia="Times New Roman" w:hAnsi="Arial" w:cs="Arial"/>
          <w:lang w:eastAsia="ar-SA"/>
        </w:rPr>
        <w:t>ma obowiązek wpisać te punkty do zeszytu korespondencji.</w:t>
      </w:r>
    </w:p>
    <w:p w:rsidR="00763FEB" w:rsidRPr="00E915C0" w:rsidRDefault="00763FEB" w:rsidP="00763FEB">
      <w:pPr>
        <w:numPr>
          <w:ilvl w:val="0"/>
          <w:numId w:val="17"/>
        </w:num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 xml:space="preserve">Nauczyciel, który przyznał uczniowi jednorazowo </w:t>
      </w:r>
      <w:r w:rsidRPr="00E915C0">
        <w:rPr>
          <w:rFonts w:ascii="Arial" w:eastAsia="Times New Roman" w:hAnsi="Arial" w:cs="Arial"/>
          <w:b/>
          <w:bCs/>
          <w:lang w:eastAsia="ar-SA"/>
        </w:rPr>
        <w:t>-10 pkt i więcej</w:t>
      </w:r>
      <w:r w:rsidRPr="00E915C0">
        <w:rPr>
          <w:rFonts w:ascii="Arial" w:eastAsia="Times New Roman" w:hAnsi="Arial" w:cs="Arial"/>
          <w:lang w:eastAsia="ar-SA"/>
        </w:rPr>
        <w:t xml:space="preserve"> ma obowiązek poinformowania rodziców/rodzica/opiekuna prawnego o zaistniałym problemie poprzez zamieszczenie informacji w zeszycie korespondencji. Odbiór informacji rodzice/rodzic/ opiekun prawny potwierdza swoim podpisem. W przypadku braku zeszytu korespondencji nauczyciel zobowiązany jest do poinformowania telefonicznie rodziców/rodzica/opiekuna prawnego albo przez wystosowanie zaproszenia na konsultację indywidualną.</w:t>
      </w:r>
    </w:p>
    <w:p w:rsidR="00763FEB" w:rsidRPr="00E915C0" w:rsidRDefault="00763FEB" w:rsidP="00763FEB">
      <w:pPr>
        <w:numPr>
          <w:ilvl w:val="0"/>
          <w:numId w:val="17"/>
        </w:numPr>
        <w:suppressAutoHyphens/>
        <w:spacing w:after="0" w:line="100" w:lineRule="atLeast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 xml:space="preserve">Ze względu na </w:t>
      </w:r>
      <w:r w:rsidRPr="00E915C0">
        <w:rPr>
          <w:rFonts w:ascii="Arial" w:eastAsia="Times New Roman" w:hAnsi="Arial" w:cs="Arial"/>
          <w:b/>
          <w:bCs/>
          <w:lang w:eastAsia="ar-SA"/>
        </w:rPr>
        <w:t>zachowanie naganne</w:t>
      </w:r>
      <w:r w:rsidRPr="00E915C0">
        <w:rPr>
          <w:rFonts w:ascii="Arial" w:eastAsia="Times New Roman" w:hAnsi="Arial" w:cs="Arial"/>
          <w:lang w:eastAsia="ar-SA"/>
        </w:rPr>
        <w:t xml:space="preserve"> na pierwsze półrocze organizatorzy imprezy mogą wyrazić zgodę na uczestnictwo ucznia w imprezach szkolnych.</w:t>
      </w:r>
    </w:p>
    <w:p w:rsidR="00763FEB" w:rsidRPr="00E915C0" w:rsidRDefault="00763FEB" w:rsidP="00763FEB">
      <w:pPr>
        <w:suppressAutoHyphens/>
        <w:spacing w:after="0" w:line="100" w:lineRule="atLeast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763FEB" w:rsidRPr="00E915C0" w:rsidRDefault="00763FEB" w:rsidP="00763FEB">
      <w:pPr>
        <w:suppressAutoHyphens/>
        <w:spacing w:after="0" w:line="100" w:lineRule="atLeast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763FEB" w:rsidRPr="00E915C0" w:rsidRDefault="00763FEB" w:rsidP="00763FEB">
      <w:pPr>
        <w:suppressAutoHyphens/>
        <w:spacing w:after="0" w:line="100" w:lineRule="atLeast"/>
        <w:ind w:right="11"/>
        <w:jc w:val="both"/>
        <w:rPr>
          <w:rFonts w:ascii="Arial" w:eastAsia="Times New Roman" w:hAnsi="Arial" w:cs="Arial"/>
          <w:b/>
          <w:bCs/>
          <w:lang w:eastAsia="ar-SA"/>
        </w:rPr>
      </w:pPr>
      <w:r w:rsidRPr="00E915C0">
        <w:rPr>
          <w:rFonts w:ascii="Arial" w:eastAsia="Times New Roman" w:hAnsi="Arial" w:cs="Arial"/>
          <w:b/>
          <w:bCs/>
          <w:lang w:eastAsia="ar-SA"/>
        </w:rPr>
        <w:t>3. Procedura możliwości anulowania punktów ujemnych uzyskanych w pierwszym semestrze roku szkolnego</w:t>
      </w:r>
    </w:p>
    <w:p w:rsidR="00763FEB" w:rsidRPr="00E915C0" w:rsidRDefault="00763FEB" w:rsidP="00763FEB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763FEB" w:rsidRPr="00E915C0" w:rsidRDefault="00763FEB" w:rsidP="00763FE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Uczeń, którzy w jednym z dwóch semestrów uzyskał punkty minusowe w obszarze IV – punkty w tabeli od 3 do 18, może je mieć anulowane na końcu roku szkolnego, pod warunkiem, że w drugim półroczu nie uzyskał punktów minusowych w w/w zakresach. Przebieg procedury anulowania punktów minusowych przedstawia się następująco:</w:t>
      </w:r>
    </w:p>
    <w:p w:rsidR="00763FEB" w:rsidRPr="00E915C0" w:rsidRDefault="00763FEB" w:rsidP="00763FEB">
      <w:pPr>
        <w:numPr>
          <w:ilvl w:val="0"/>
          <w:numId w:val="11"/>
        </w:numPr>
        <w:tabs>
          <w:tab w:val="num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uczeń na piśmie przygotowuje zestaw punktów, które chciałby aby zostały anulowane,</w:t>
      </w:r>
    </w:p>
    <w:p w:rsidR="00763FEB" w:rsidRPr="00E915C0" w:rsidRDefault="00763FEB" w:rsidP="00763FEB">
      <w:pPr>
        <w:numPr>
          <w:ilvl w:val="0"/>
          <w:numId w:val="11"/>
        </w:numPr>
        <w:tabs>
          <w:tab w:val="num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z tak przygotowanym zestawem zgłasza się do konkretnego nauczyciela, który punkty przyznał,</w:t>
      </w:r>
    </w:p>
    <w:p w:rsidR="00763FEB" w:rsidRPr="00E915C0" w:rsidRDefault="00763FEB" w:rsidP="00763FEB">
      <w:pPr>
        <w:numPr>
          <w:ilvl w:val="0"/>
          <w:numId w:val="11"/>
        </w:numPr>
        <w:tabs>
          <w:tab w:val="num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przedstawia nauczycielowi swoją prośbę z podaniem argumentów przemawiających za anulowaniem,</w:t>
      </w:r>
    </w:p>
    <w:p w:rsidR="00763FEB" w:rsidRPr="00E915C0" w:rsidRDefault="00763FEB" w:rsidP="00763FEB">
      <w:pPr>
        <w:numPr>
          <w:ilvl w:val="0"/>
          <w:numId w:val="11"/>
        </w:numPr>
        <w:tabs>
          <w:tab w:val="num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lastRenderedPageBreak/>
        <w:t>po wysłuchaniu prośby nauczyciel może podjąć decyzję o anulowaniu lub pozostawieniu punktów ujemnych,</w:t>
      </w:r>
    </w:p>
    <w:p w:rsidR="00763FEB" w:rsidRPr="00E915C0" w:rsidRDefault="00763FEB" w:rsidP="00763FEB">
      <w:pPr>
        <w:numPr>
          <w:ilvl w:val="0"/>
          <w:numId w:val="11"/>
        </w:numPr>
        <w:tabs>
          <w:tab w:val="num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w razie anulowania punktów ujemnych nauczyciel przekazuje wychowawcy  swoją decyzję do końca terminu wystawiania stopni z zachowania.</w:t>
      </w:r>
    </w:p>
    <w:p w:rsidR="00763FEB" w:rsidRPr="00E915C0" w:rsidRDefault="00763FEB" w:rsidP="00763FE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763FEB" w:rsidRPr="00E915C0" w:rsidRDefault="00763FEB" w:rsidP="00763FEB">
      <w:pPr>
        <w:suppressAutoHyphens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  <w:r w:rsidRPr="00E915C0">
        <w:rPr>
          <w:rFonts w:ascii="Arial" w:eastAsia="Times New Roman" w:hAnsi="Arial" w:cs="Arial"/>
          <w:b/>
          <w:lang w:eastAsia="ar-SA"/>
        </w:rPr>
        <w:t>4.</w:t>
      </w:r>
      <w:r w:rsidRPr="00E915C0">
        <w:rPr>
          <w:rFonts w:ascii="Arial" w:eastAsia="Times New Roman" w:hAnsi="Arial" w:cs="Arial"/>
          <w:lang w:eastAsia="ar-SA"/>
        </w:rPr>
        <w:t xml:space="preserve"> </w:t>
      </w:r>
      <w:r w:rsidRPr="00E915C0">
        <w:rPr>
          <w:rFonts w:ascii="Arial" w:eastAsia="Times New Roman" w:hAnsi="Arial" w:cs="Arial"/>
          <w:b/>
          <w:bCs/>
          <w:lang w:eastAsia="ar-SA"/>
        </w:rPr>
        <w:t>Procedury odwoływania się od decyzji ukarania ucznia punktami ujemnymi</w:t>
      </w:r>
    </w:p>
    <w:p w:rsidR="00763FEB" w:rsidRPr="00E915C0" w:rsidRDefault="00763FEB" w:rsidP="00763FEB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763FEB" w:rsidRPr="00E915C0" w:rsidRDefault="00763FEB" w:rsidP="00763FEB">
      <w:pPr>
        <w:numPr>
          <w:ilvl w:val="0"/>
          <w:numId w:val="12"/>
        </w:numPr>
        <w:tabs>
          <w:tab w:val="num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Każdy uczeń, który nie zgadza się z wymierzoną mu przez nauczyciela lub wychowawcę karą w postaci punktów ujemnych, ma prawo do odwołania się od takiej decyzji według poniższej procedury.</w:t>
      </w:r>
    </w:p>
    <w:p w:rsidR="00763FEB" w:rsidRPr="00E915C0" w:rsidRDefault="00763FEB" w:rsidP="00763FEB">
      <w:pPr>
        <w:numPr>
          <w:ilvl w:val="0"/>
          <w:numId w:val="12"/>
        </w:numPr>
        <w:tabs>
          <w:tab w:val="num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Jeśli punkty karne przyznał uczniowi nauczyciel:</w:t>
      </w:r>
    </w:p>
    <w:p w:rsidR="00763FEB" w:rsidRPr="00E915C0" w:rsidRDefault="00763FEB" w:rsidP="00763FEB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ukarany uczeń zgłasza na piśmie swój sprzeciw wychowawcy klasy – do 3 dni od zdarzenia,</w:t>
      </w:r>
    </w:p>
    <w:p w:rsidR="00763FEB" w:rsidRPr="00E915C0" w:rsidRDefault="00763FEB" w:rsidP="00763FEB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po otrzymaniu pisemnego sprzeciwu wychowawca konsultuje się z nauczycielem przyznającym punkty ujemne – do 3 dni od otrzymania sprzeciwu</w:t>
      </w:r>
    </w:p>
    <w:p w:rsidR="00763FEB" w:rsidRPr="00E915C0" w:rsidRDefault="00763FEB" w:rsidP="00763FEB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po upływie tego terminu wychowawca przedstawia ustalenia dyrektorowi szkoły,</w:t>
      </w:r>
    </w:p>
    <w:p w:rsidR="00763FEB" w:rsidRPr="00E915C0" w:rsidRDefault="00763FEB" w:rsidP="00763FEB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dyrektor decyduje o anulowaniu kary lub potwierdza jej zasadność, decyzja dyrektora jest ostateczna – do 3 dni od przedstawienia sprawy przez wychowawcę(dyrektor może udzielić uczniowi nagany dyrektora w postaci – 30 pkt)</w:t>
      </w:r>
    </w:p>
    <w:p w:rsidR="00763FEB" w:rsidRPr="00E915C0" w:rsidRDefault="00763FEB" w:rsidP="00763FEB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całą sprawę wychowawca opisuje w stosownej notatce, którą umieszcza w klasowym segregatorze (folia ukaranego ucznia)</w:t>
      </w:r>
    </w:p>
    <w:p w:rsidR="00763FEB" w:rsidRPr="00E915C0" w:rsidRDefault="00763FEB" w:rsidP="00763FEB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wychowawca powiadamia rodziców o zaistniałej sprawie poprzez zeszyt korespondencji.</w:t>
      </w:r>
    </w:p>
    <w:p w:rsidR="00763FEB" w:rsidRPr="00E915C0" w:rsidRDefault="00763FEB" w:rsidP="00763FE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763FEB" w:rsidRPr="00E915C0" w:rsidRDefault="00763FEB" w:rsidP="00763FE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W razie nieobecności wychowawcy ukarany uczeń zgłasza swój sprzeciw dyrektorowi, który wyznacza nauczyciela zastępującego w tej sprawie wychowawcę.</w:t>
      </w:r>
    </w:p>
    <w:p w:rsidR="00763FEB" w:rsidRPr="00E915C0" w:rsidRDefault="00763FEB" w:rsidP="00763FE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763FEB" w:rsidRPr="00E915C0" w:rsidRDefault="00763FEB" w:rsidP="00763FEB">
      <w:pPr>
        <w:numPr>
          <w:ilvl w:val="0"/>
          <w:numId w:val="12"/>
        </w:numPr>
        <w:tabs>
          <w:tab w:val="num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Jeśli punkty karne przyznał uczniowi wychowawca:</w:t>
      </w:r>
    </w:p>
    <w:p w:rsidR="00763FEB" w:rsidRPr="00E915C0" w:rsidRDefault="00763FEB" w:rsidP="00763FEB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:rsidR="00763FEB" w:rsidRPr="00E915C0" w:rsidRDefault="00763FEB" w:rsidP="00763FE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ukarany uczeń zgłasza na piśmie swój sprzeciw  dyrektorowi szkoły– do 3 dni od zdarzenia,</w:t>
      </w:r>
    </w:p>
    <w:p w:rsidR="00763FEB" w:rsidRPr="00E915C0" w:rsidRDefault="00763FEB" w:rsidP="00763FE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po otrzymaniu pisemnego sprzeciwu dyrektor konsultuje się z wychowawcą przyznającym punkty ujemne – do 3 dni od otrzymania sprzeciwu</w:t>
      </w:r>
    </w:p>
    <w:p w:rsidR="00763FEB" w:rsidRPr="00E915C0" w:rsidRDefault="00763FEB" w:rsidP="00763FE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po upływie tego terminu dyrektor przedstawia wychowawcy decyzję o anulowaniu kary lub potwierdza jej zasadność, decyzja dyrektora jest ostateczna(dyrektor może udzielić uczniowi nagany dyrektora w postaci – 30 pkt)</w:t>
      </w:r>
    </w:p>
    <w:p w:rsidR="00763FEB" w:rsidRPr="00E915C0" w:rsidRDefault="00763FEB" w:rsidP="00763FE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całą sprawę wychowawca opisuje w stosownej notatce, którą umieszcza w klasowym segregatorze ( folia ukaranego ucznia )</w:t>
      </w:r>
    </w:p>
    <w:p w:rsidR="00763FEB" w:rsidRPr="00E915C0" w:rsidRDefault="00763FEB" w:rsidP="00763FE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915C0">
        <w:rPr>
          <w:rFonts w:ascii="Arial" w:eastAsia="Times New Roman" w:hAnsi="Arial" w:cs="Arial"/>
          <w:lang w:eastAsia="ar-SA"/>
        </w:rPr>
        <w:t>wychowawca powiadamia rodziców o zaistniałej sprawie poprzez zeszyt korespondencji.</w:t>
      </w:r>
    </w:p>
    <w:p w:rsidR="00763FEB" w:rsidRPr="00E915C0" w:rsidRDefault="00763FEB" w:rsidP="00763FE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763FEB" w:rsidRPr="00E915C0" w:rsidRDefault="00763FEB" w:rsidP="00763FE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763FEB" w:rsidRPr="00E915C0" w:rsidRDefault="00763FEB" w:rsidP="00763FE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E915C0">
        <w:rPr>
          <w:rFonts w:ascii="Arial" w:eastAsia="Times New Roman" w:hAnsi="Arial" w:cs="Arial"/>
          <w:bCs/>
          <w:lang w:eastAsia="ar-SA"/>
        </w:rPr>
        <w:t>Załączniki:</w:t>
      </w:r>
    </w:p>
    <w:p w:rsidR="00763FEB" w:rsidRPr="00E915C0" w:rsidRDefault="00763FEB" w:rsidP="00763FE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E915C0">
        <w:rPr>
          <w:rFonts w:ascii="Arial" w:eastAsia="Times New Roman" w:hAnsi="Arial" w:cs="Arial"/>
          <w:bCs/>
          <w:lang w:eastAsia="ar-SA"/>
        </w:rPr>
        <w:t>Nr 1 – karta do przyznawania punktów</w:t>
      </w:r>
    </w:p>
    <w:p w:rsidR="00763FEB" w:rsidRPr="00E915C0" w:rsidRDefault="00763FEB" w:rsidP="00763FE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E915C0">
        <w:rPr>
          <w:rFonts w:ascii="Arial" w:eastAsia="Times New Roman" w:hAnsi="Arial" w:cs="Arial"/>
          <w:bCs/>
          <w:lang w:eastAsia="ar-SA"/>
        </w:rPr>
        <w:t>Nr 2 – zbiorcza karta oceny zachowania uczniów klasy</w:t>
      </w:r>
    </w:p>
    <w:p w:rsidR="00E915C0" w:rsidRPr="00E915C0" w:rsidRDefault="00E915C0" w:rsidP="00E915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noProof/>
        </w:rPr>
      </w:pPr>
    </w:p>
    <w:p w:rsidR="00763FEB" w:rsidRDefault="00763FEB" w:rsidP="00E915C0">
      <w:pPr>
        <w:keepNext/>
        <w:keepLines/>
        <w:spacing w:before="120" w:after="120" w:line="240" w:lineRule="auto"/>
        <w:jc w:val="center"/>
        <w:outlineLvl w:val="1"/>
        <w:rPr>
          <w:rFonts w:ascii="Arial" w:eastAsia="Times New Roman" w:hAnsi="Arial" w:cs="Arial"/>
          <w:b/>
          <w:noProof/>
          <w:lang w:eastAsia="x-none"/>
        </w:rPr>
      </w:pPr>
      <w:bookmarkStart w:id="8" w:name="_Toc361441412"/>
      <w:bookmarkStart w:id="9" w:name="_Toc492414686"/>
    </w:p>
    <w:p w:rsidR="00E915C0" w:rsidRPr="00E915C0" w:rsidRDefault="00E915C0" w:rsidP="00E915C0">
      <w:pPr>
        <w:keepNext/>
        <w:keepLines/>
        <w:spacing w:before="120" w:after="120" w:line="240" w:lineRule="auto"/>
        <w:jc w:val="center"/>
        <w:outlineLvl w:val="1"/>
        <w:rPr>
          <w:rFonts w:ascii="Arial" w:eastAsia="Times New Roman" w:hAnsi="Arial" w:cs="Arial"/>
          <w:b/>
          <w:noProof/>
          <w:lang w:val="x-none" w:eastAsia="x-none"/>
        </w:rPr>
      </w:pPr>
      <w:r w:rsidRPr="00E915C0">
        <w:rPr>
          <w:rFonts w:ascii="Arial" w:eastAsia="Times New Roman" w:hAnsi="Arial" w:cs="Arial"/>
          <w:b/>
          <w:noProof/>
          <w:lang w:val="x-none" w:eastAsia="x-none"/>
        </w:rPr>
        <w:t xml:space="preserve">DZIAŁ </w:t>
      </w:r>
      <w:bookmarkEnd w:id="8"/>
      <w:r w:rsidRPr="00E915C0">
        <w:rPr>
          <w:rFonts w:ascii="Arial" w:eastAsia="Times New Roman" w:hAnsi="Arial" w:cs="Arial"/>
          <w:b/>
          <w:noProof/>
          <w:lang w:eastAsia="x-none"/>
        </w:rPr>
        <w:t>VIII</w:t>
      </w:r>
      <w:r w:rsidRPr="00E915C0">
        <w:rPr>
          <w:rFonts w:ascii="Arial" w:eastAsia="Times New Roman" w:hAnsi="Arial" w:cs="Arial"/>
          <w:b/>
          <w:noProof/>
          <w:lang w:val="x-none" w:eastAsia="x-none"/>
        </w:rPr>
        <w:br/>
      </w:r>
      <w:r w:rsidRPr="00E915C0">
        <w:rPr>
          <w:rFonts w:ascii="Arial" w:eastAsia="Times New Roman" w:hAnsi="Arial" w:cs="Arial"/>
          <w:b/>
          <w:noProof/>
          <w:lang w:eastAsia="x-none"/>
        </w:rPr>
        <w:t>Warunki bezpiecznego pobytu uczniów w szkole</w:t>
      </w:r>
      <w:bookmarkEnd w:id="9"/>
    </w:p>
    <w:p w:rsidR="00E915C0" w:rsidRPr="00E915C0" w:rsidRDefault="00E915C0" w:rsidP="00E915C0">
      <w:pPr>
        <w:numPr>
          <w:ilvl w:val="0"/>
          <w:numId w:val="8"/>
        </w:numPr>
        <w:spacing w:before="120" w:after="120" w:line="240" w:lineRule="auto"/>
        <w:jc w:val="both"/>
        <w:rPr>
          <w:rFonts w:ascii="Arial" w:eastAsia="Calibri" w:hAnsi="Arial" w:cs="Arial"/>
          <w:noProof/>
        </w:rPr>
      </w:pPr>
      <w:r w:rsidRPr="00E915C0">
        <w:rPr>
          <w:rFonts w:ascii="Arial" w:eastAsia="Calibri" w:hAnsi="Arial" w:cs="Arial"/>
          <w:b/>
          <w:noProof/>
        </w:rPr>
        <w:t>10.</w:t>
      </w:r>
      <w:r w:rsidRPr="00E915C0">
        <w:rPr>
          <w:rFonts w:ascii="Arial" w:eastAsia="Calibri" w:hAnsi="Arial" w:cs="Arial"/>
          <w:noProof/>
        </w:rPr>
        <w:t xml:space="preserve"> </w:t>
      </w:r>
      <w:r w:rsidRPr="00E915C0">
        <w:rPr>
          <w:rFonts w:ascii="Arial" w:eastAsia="Calibri" w:hAnsi="Arial" w:cs="Arial"/>
        </w:rPr>
        <w:t>Budynek szkoły jest częściowo monitorowany całodobowo (na zewnątrz i wewnątrz.).</w:t>
      </w:r>
    </w:p>
    <w:p w:rsidR="001444EF" w:rsidRPr="00E915C0" w:rsidRDefault="001444EF">
      <w:pPr>
        <w:rPr>
          <w:rFonts w:ascii="Arial" w:hAnsi="Arial" w:cs="Arial"/>
        </w:rPr>
      </w:pPr>
    </w:p>
    <w:sectPr w:rsidR="001444EF" w:rsidRPr="00E91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3">
    <w:nsid w:val="00000007"/>
    <w:multiLevelType w:val="singleLevel"/>
    <w:tmpl w:val="DE5CEB4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4">
    <w:nsid w:val="00000009"/>
    <w:multiLevelType w:val="multilevel"/>
    <w:tmpl w:val="2E5E2E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A"/>
    <w:multiLevelType w:val="multilevel"/>
    <w:tmpl w:val="019AC9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8F8460C"/>
    <w:multiLevelType w:val="hybridMultilevel"/>
    <w:tmpl w:val="DD98B96C"/>
    <w:lvl w:ilvl="0" w:tplc="D3C852E8">
      <w:start w:val="3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80ACE"/>
    <w:multiLevelType w:val="multilevel"/>
    <w:tmpl w:val="0E04F748"/>
    <w:lvl w:ilvl="0">
      <w:start w:val="26"/>
      <w:numFmt w:val="decimal"/>
      <w:suff w:val="space"/>
      <w:lvlText w:val="§%1."/>
      <w:lvlJc w:val="left"/>
      <w:pPr>
        <w:ind w:left="0" w:firstLine="680"/>
      </w:pPr>
      <w:rPr>
        <w:rFonts w:hint="default"/>
        <w:b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5422B96"/>
    <w:multiLevelType w:val="multilevel"/>
    <w:tmpl w:val="D97AC004"/>
    <w:lvl w:ilvl="0">
      <w:start w:val="78"/>
      <w:numFmt w:val="decimal"/>
      <w:suff w:val="space"/>
      <w:lvlText w:val="§%1."/>
      <w:lvlJc w:val="left"/>
      <w:pPr>
        <w:ind w:left="0" w:firstLine="680"/>
      </w:pPr>
      <w:rPr>
        <w:rFonts w:hint="default"/>
        <w:b/>
        <w:i w:val="0"/>
        <w:strike w:val="0"/>
        <w:color w:val="auto"/>
        <w:sz w:val="22"/>
        <w:szCs w:val="22"/>
        <w:lang w:val="x-none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18A1372"/>
    <w:multiLevelType w:val="hybridMultilevel"/>
    <w:tmpl w:val="5596C2B2"/>
    <w:lvl w:ilvl="0" w:tplc="AB186832">
      <w:start w:val="28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41C89"/>
    <w:multiLevelType w:val="multilevel"/>
    <w:tmpl w:val="3FCE0DC0"/>
    <w:lvl w:ilvl="0">
      <w:start w:val="130"/>
      <w:numFmt w:val="decimal"/>
      <w:suff w:val="space"/>
      <w:lvlText w:val="§%1."/>
      <w:lvlJc w:val="left"/>
      <w:pPr>
        <w:ind w:left="0" w:firstLine="680"/>
      </w:pPr>
      <w:rPr>
        <w:rFonts w:hint="default"/>
        <w:b/>
        <w:i w:val="0"/>
        <w:strike w:val="0"/>
        <w:color w:val="auto"/>
        <w:sz w:val="24"/>
        <w:szCs w:val="24"/>
        <w:lang w:val="x-none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DCE135C"/>
    <w:multiLevelType w:val="multilevel"/>
    <w:tmpl w:val="00BA6108"/>
    <w:lvl w:ilvl="0">
      <w:start w:val="26"/>
      <w:numFmt w:val="decimal"/>
      <w:suff w:val="space"/>
      <w:lvlText w:val="§%1."/>
      <w:lvlJc w:val="left"/>
      <w:pPr>
        <w:ind w:left="0" w:firstLine="680"/>
      </w:pPr>
      <w:rPr>
        <w:rFonts w:hint="default"/>
        <w:b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D6F3CD3"/>
    <w:multiLevelType w:val="multilevel"/>
    <w:tmpl w:val="EB000706"/>
    <w:lvl w:ilvl="0">
      <w:start w:val="26"/>
      <w:numFmt w:val="decimal"/>
      <w:suff w:val="space"/>
      <w:lvlText w:val="§%1."/>
      <w:lvlJc w:val="left"/>
      <w:pPr>
        <w:ind w:left="0" w:firstLine="680"/>
      </w:pPr>
      <w:rPr>
        <w:rFonts w:hint="default"/>
        <w:b/>
        <w:i w:val="0"/>
        <w:strike w:val="0"/>
        <w:color w:val="auto"/>
        <w:sz w:val="22"/>
        <w:szCs w:val="22"/>
        <w:lang w:val="x-none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5035DAF"/>
    <w:multiLevelType w:val="hybridMultilevel"/>
    <w:tmpl w:val="CF28A768"/>
    <w:lvl w:ilvl="0" w:tplc="F9D648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E5B58"/>
    <w:multiLevelType w:val="hybridMultilevel"/>
    <w:tmpl w:val="12828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F6610"/>
    <w:multiLevelType w:val="hybridMultilevel"/>
    <w:tmpl w:val="97E264EE"/>
    <w:lvl w:ilvl="0" w:tplc="E564DADC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71D93"/>
    <w:multiLevelType w:val="hybridMultilevel"/>
    <w:tmpl w:val="7C4E23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033E0"/>
    <w:multiLevelType w:val="multilevel"/>
    <w:tmpl w:val="C17C696E"/>
    <w:lvl w:ilvl="0">
      <w:start w:val="26"/>
      <w:numFmt w:val="decimal"/>
      <w:suff w:val="space"/>
      <w:lvlText w:val="§%1."/>
      <w:lvlJc w:val="left"/>
      <w:pPr>
        <w:ind w:left="0" w:firstLine="680"/>
      </w:pPr>
      <w:rPr>
        <w:rFonts w:hint="default"/>
        <w:b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§%2.1"/>
      <w:lvlJc w:val="left"/>
      <w:pPr>
        <w:ind w:left="0" w:firstLine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6"/>
  </w:num>
  <w:num w:numId="5">
    <w:abstractNumId w:val="17"/>
  </w:num>
  <w:num w:numId="6">
    <w:abstractNumId w:val="8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13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C0"/>
    <w:rsid w:val="001444EF"/>
    <w:rsid w:val="002F63E7"/>
    <w:rsid w:val="006A3031"/>
    <w:rsid w:val="00763FEB"/>
    <w:rsid w:val="00CE37E9"/>
    <w:rsid w:val="00E9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CE37E9"/>
    <w:pPr>
      <w:spacing w:after="0" w:line="240" w:lineRule="auto"/>
    </w:pPr>
    <w:rPr>
      <w:rFonts w:asciiTheme="majorHAnsi" w:eastAsiaTheme="majorEastAsia" w:hAnsiTheme="majorHAnsi" w:cstheme="majorBidi"/>
      <w:sz w:val="3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CE37E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CE37E9"/>
    <w:pPr>
      <w:spacing w:after="0" w:line="240" w:lineRule="auto"/>
    </w:pPr>
    <w:rPr>
      <w:rFonts w:asciiTheme="majorHAnsi" w:eastAsiaTheme="majorEastAsia" w:hAnsiTheme="majorHAnsi" w:cstheme="majorBidi"/>
      <w:sz w:val="3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CE37E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2574</Words>
  <Characters>15450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KapicaD</dc:creator>
  <cp:lastModifiedBy>KapicaD</cp:lastModifiedBy>
  <cp:revision>5</cp:revision>
  <cp:lastPrinted>2018-09-17T12:07:00Z</cp:lastPrinted>
  <dcterms:created xsi:type="dcterms:W3CDTF">2018-09-17T12:00:00Z</dcterms:created>
  <dcterms:modified xsi:type="dcterms:W3CDTF">2018-09-17T12:07:00Z</dcterms:modified>
</cp:coreProperties>
</file>